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2475B" w14:textId="77777777" w:rsidR="00BA3C25" w:rsidRPr="00E26D3A" w:rsidRDefault="00BA3C25" w:rsidP="001B41D8">
      <w:pPr>
        <w:contextualSpacing/>
        <w:jc w:val="center"/>
        <w:rPr>
          <w:rFonts w:ascii="Arial" w:hAnsi="Arial" w:cs="Arial"/>
          <w:b/>
        </w:rPr>
      </w:pPr>
      <w:bookmarkStart w:id="0" w:name="_GoBack"/>
      <w:bookmarkEnd w:id="0"/>
      <w:r w:rsidRPr="00E26D3A">
        <w:rPr>
          <w:rFonts w:ascii="Arial" w:hAnsi="Arial" w:cs="Arial"/>
          <w:b/>
        </w:rPr>
        <w:t>OLMSTEAD CONSUMER TASKFORCE MEETING</w:t>
      </w:r>
    </w:p>
    <w:p w14:paraId="0A2827D5" w14:textId="4C4225EA" w:rsidR="00E90E5E" w:rsidRPr="00E26D3A" w:rsidRDefault="003D3877" w:rsidP="001B41D8">
      <w:pPr>
        <w:contextualSpacing/>
        <w:jc w:val="center"/>
        <w:rPr>
          <w:rFonts w:ascii="Arial" w:hAnsi="Arial" w:cs="Arial"/>
          <w:b/>
        </w:rPr>
      </w:pPr>
      <w:r w:rsidRPr="00E26D3A">
        <w:rPr>
          <w:rFonts w:ascii="Arial" w:hAnsi="Arial" w:cs="Arial"/>
          <w:b/>
        </w:rPr>
        <w:t>September 14</w:t>
      </w:r>
      <w:r w:rsidR="00FE5B5C" w:rsidRPr="00E26D3A">
        <w:rPr>
          <w:rFonts w:ascii="Arial" w:hAnsi="Arial" w:cs="Arial"/>
          <w:b/>
        </w:rPr>
        <w:t>, 2018</w:t>
      </w:r>
    </w:p>
    <w:p w14:paraId="418CCB94" w14:textId="77777777" w:rsidR="00BA3C25" w:rsidRPr="00E26D3A" w:rsidRDefault="00BA3C25" w:rsidP="001B41D8">
      <w:pPr>
        <w:contextualSpacing/>
        <w:jc w:val="center"/>
        <w:rPr>
          <w:rFonts w:ascii="Arial" w:hAnsi="Arial" w:cs="Arial"/>
          <w:b/>
        </w:rPr>
      </w:pPr>
      <w:r w:rsidRPr="00E26D3A">
        <w:rPr>
          <w:rFonts w:ascii="Arial" w:hAnsi="Arial" w:cs="Arial"/>
          <w:b/>
        </w:rPr>
        <w:t>10:00</w:t>
      </w:r>
      <w:r w:rsidR="00E90E5E" w:rsidRPr="00E26D3A">
        <w:rPr>
          <w:rFonts w:ascii="Arial" w:hAnsi="Arial" w:cs="Arial"/>
          <w:b/>
        </w:rPr>
        <w:t>am</w:t>
      </w:r>
      <w:r w:rsidRPr="00E26D3A">
        <w:rPr>
          <w:rFonts w:ascii="Arial" w:hAnsi="Arial" w:cs="Arial"/>
          <w:b/>
        </w:rPr>
        <w:t xml:space="preserve"> – </w:t>
      </w:r>
      <w:r w:rsidR="006C7267" w:rsidRPr="00E26D3A">
        <w:rPr>
          <w:rFonts w:ascii="Arial" w:hAnsi="Arial" w:cs="Arial"/>
          <w:b/>
        </w:rPr>
        <w:t>3</w:t>
      </w:r>
      <w:r w:rsidRPr="00E26D3A">
        <w:rPr>
          <w:rFonts w:ascii="Arial" w:hAnsi="Arial" w:cs="Arial"/>
          <w:b/>
        </w:rPr>
        <w:t>:</w:t>
      </w:r>
      <w:r w:rsidR="006C7267" w:rsidRPr="00E26D3A">
        <w:rPr>
          <w:rFonts w:ascii="Arial" w:hAnsi="Arial" w:cs="Arial"/>
          <w:b/>
        </w:rPr>
        <w:t>0</w:t>
      </w:r>
      <w:r w:rsidRPr="00E26D3A">
        <w:rPr>
          <w:rFonts w:ascii="Arial" w:hAnsi="Arial" w:cs="Arial"/>
          <w:b/>
        </w:rPr>
        <w:t>0</w:t>
      </w:r>
      <w:r w:rsidR="00E90E5E" w:rsidRPr="00E26D3A">
        <w:rPr>
          <w:rFonts w:ascii="Arial" w:hAnsi="Arial" w:cs="Arial"/>
          <w:b/>
        </w:rPr>
        <w:t>pm</w:t>
      </w:r>
    </w:p>
    <w:p w14:paraId="516AC541" w14:textId="77777777" w:rsidR="00BA3C25" w:rsidRPr="00E26D3A" w:rsidRDefault="00BA3C25" w:rsidP="001B41D8">
      <w:pPr>
        <w:contextualSpacing/>
        <w:jc w:val="center"/>
        <w:rPr>
          <w:rFonts w:ascii="Arial" w:hAnsi="Arial" w:cs="Arial"/>
          <w:b/>
        </w:rPr>
      </w:pPr>
      <w:r w:rsidRPr="00E26D3A">
        <w:rPr>
          <w:rFonts w:ascii="Arial" w:hAnsi="Arial" w:cs="Arial"/>
          <w:b/>
        </w:rPr>
        <w:t>Pleasant Hill Public Library, 5151 Maple Drive, Pleasant Hill</w:t>
      </w:r>
    </w:p>
    <w:p w14:paraId="081E3C50" w14:textId="0214096F" w:rsidR="00BA3C25" w:rsidRPr="00E26D3A" w:rsidRDefault="00BA3C25" w:rsidP="001B41D8">
      <w:pPr>
        <w:contextualSpacing/>
        <w:jc w:val="center"/>
        <w:rPr>
          <w:rFonts w:ascii="Arial" w:hAnsi="Arial" w:cs="Arial"/>
          <w:b/>
        </w:rPr>
      </w:pPr>
      <w:r w:rsidRPr="00E26D3A">
        <w:rPr>
          <w:rFonts w:ascii="Arial" w:hAnsi="Arial" w:cs="Arial"/>
          <w:b/>
        </w:rPr>
        <w:t xml:space="preserve">Conference Call-In:  888-290-7502, Participant Code </w:t>
      </w:r>
      <w:r w:rsidR="00824475" w:rsidRPr="00E26D3A">
        <w:rPr>
          <w:rFonts w:ascii="Arial" w:hAnsi="Arial" w:cs="Arial"/>
          <w:b/>
        </w:rPr>
        <w:t>29273924</w:t>
      </w:r>
      <w:r w:rsidRPr="00E26D3A">
        <w:rPr>
          <w:rFonts w:ascii="Arial" w:hAnsi="Arial" w:cs="Arial"/>
          <w:b/>
        </w:rPr>
        <w:t>#</w:t>
      </w:r>
    </w:p>
    <w:p w14:paraId="0AFC798B" w14:textId="77777777" w:rsidR="00BA3C25" w:rsidRPr="00E26D3A" w:rsidRDefault="00BA3C25" w:rsidP="001B41D8">
      <w:pPr>
        <w:contextualSpacing/>
        <w:rPr>
          <w:rFonts w:ascii="Arial" w:hAnsi="Arial" w:cs="Arial"/>
        </w:rPr>
      </w:pPr>
    </w:p>
    <w:p w14:paraId="12CF90FB" w14:textId="77777777" w:rsidR="009674A8" w:rsidRPr="00E26D3A" w:rsidRDefault="009674A8" w:rsidP="00067833">
      <w:pPr>
        <w:contextualSpacing/>
        <w:jc w:val="center"/>
        <w:rPr>
          <w:rFonts w:ascii="Arial" w:hAnsi="Arial" w:cs="Arial"/>
          <w:b/>
        </w:rPr>
      </w:pPr>
    </w:p>
    <w:p w14:paraId="3FF9AB99" w14:textId="4E680BFD" w:rsidR="0056582A" w:rsidRPr="00E26D3A" w:rsidRDefault="000D7241" w:rsidP="00067833">
      <w:pPr>
        <w:contextualSpacing/>
        <w:jc w:val="center"/>
        <w:rPr>
          <w:rFonts w:ascii="Arial" w:hAnsi="Arial" w:cs="Arial"/>
          <w:b/>
        </w:rPr>
      </w:pPr>
      <w:r w:rsidRPr="00E26D3A">
        <w:rPr>
          <w:rFonts w:ascii="Arial" w:hAnsi="Arial" w:cs="Arial"/>
          <w:b/>
        </w:rPr>
        <w:t>MEETING NOTES</w:t>
      </w:r>
    </w:p>
    <w:p w14:paraId="6FF1E7AD" w14:textId="337FFFB5" w:rsidR="00726BD7" w:rsidRPr="00E26D3A" w:rsidRDefault="00726BD7" w:rsidP="000D7241">
      <w:pPr>
        <w:contextualSpacing/>
        <w:rPr>
          <w:rFonts w:ascii="Arial" w:hAnsi="Arial" w:cs="Arial"/>
          <w:b/>
        </w:rPr>
      </w:pPr>
    </w:p>
    <w:p w14:paraId="74AF1ED4" w14:textId="77777777" w:rsidR="00751CAB" w:rsidRPr="00E26D3A" w:rsidRDefault="00751CAB" w:rsidP="00751CAB">
      <w:pPr>
        <w:rPr>
          <w:rFonts w:ascii="Arial" w:hAnsi="Arial" w:cs="Arial"/>
          <w:b/>
        </w:rPr>
      </w:pPr>
    </w:p>
    <w:p w14:paraId="54622481" w14:textId="265F49A9" w:rsidR="00BA3C25" w:rsidRPr="00E26D3A" w:rsidRDefault="00BA3C25" w:rsidP="00F44ACC">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Welcome and Introductions</w:t>
      </w:r>
      <w:r w:rsidRPr="00E26D3A">
        <w:rPr>
          <w:rFonts w:ascii="Arial" w:hAnsi="Arial" w:cs="Arial"/>
          <w:sz w:val="24"/>
          <w:szCs w:val="24"/>
        </w:rPr>
        <w:t xml:space="preserve"> </w:t>
      </w:r>
      <w:r w:rsidR="00895CD2" w:rsidRPr="00E26D3A">
        <w:rPr>
          <w:rFonts w:ascii="Arial" w:hAnsi="Arial" w:cs="Arial"/>
          <w:sz w:val="24"/>
          <w:szCs w:val="24"/>
        </w:rPr>
        <w:t xml:space="preserve"> </w:t>
      </w:r>
      <w:r w:rsidR="00012B23" w:rsidRPr="00E26D3A">
        <w:rPr>
          <w:rFonts w:ascii="Arial" w:hAnsi="Arial" w:cs="Arial"/>
          <w:sz w:val="24"/>
          <w:szCs w:val="24"/>
        </w:rPr>
        <w:t xml:space="preserve"> </w:t>
      </w:r>
    </w:p>
    <w:p w14:paraId="0B71BEC1" w14:textId="14E2E84F" w:rsidR="00AB7002" w:rsidRPr="00E26D3A" w:rsidRDefault="00B61CF4" w:rsidP="00107FA3">
      <w:pPr>
        <w:ind w:firstLine="720"/>
        <w:rPr>
          <w:rFonts w:ascii="Arial" w:hAnsi="Arial" w:cs="Arial"/>
        </w:rPr>
      </w:pPr>
      <w:r w:rsidRPr="00E26D3A">
        <w:rPr>
          <w:rFonts w:ascii="Arial" w:hAnsi="Arial" w:cs="Arial"/>
        </w:rPr>
        <w:t>Welcome New Taskf</w:t>
      </w:r>
      <w:r w:rsidR="00AB7002" w:rsidRPr="00E26D3A">
        <w:rPr>
          <w:rFonts w:ascii="Arial" w:hAnsi="Arial" w:cs="Arial"/>
        </w:rPr>
        <w:t>orce Members!</w:t>
      </w:r>
    </w:p>
    <w:p w14:paraId="4444672E" w14:textId="77777777" w:rsidR="00507FDB" w:rsidRPr="00E26D3A" w:rsidRDefault="00507FDB" w:rsidP="00107FA3">
      <w:pPr>
        <w:ind w:firstLine="720"/>
        <w:rPr>
          <w:rFonts w:ascii="Arial" w:hAnsi="Arial" w:cs="Arial"/>
        </w:rPr>
      </w:pPr>
    </w:p>
    <w:p w14:paraId="0F372043" w14:textId="1B444336" w:rsidR="00507FDB" w:rsidRPr="00E26D3A" w:rsidRDefault="00507FDB" w:rsidP="00507FDB">
      <w:pPr>
        <w:ind w:left="720"/>
        <w:rPr>
          <w:rFonts w:ascii="Arial" w:hAnsi="Arial" w:cs="Arial"/>
        </w:rPr>
      </w:pPr>
      <w:r w:rsidRPr="00E26D3A">
        <w:rPr>
          <w:rFonts w:ascii="Arial" w:hAnsi="Arial" w:cs="Arial"/>
          <w:b/>
        </w:rPr>
        <w:t xml:space="preserve">Taskforce members </w:t>
      </w:r>
      <w:proofErr w:type="gramStart"/>
      <w:r w:rsidRPr="00E26D3A">
        <w:rPr>
          <w:rFonts w:ascii="Arial" w:hAnsi="Arial" w:cs="Arial"/>
          <w:b/>
        </w:rPr>
        <w:t>present:</w:t>
      </w:r>
      <w:proofErr w:type="gramEnd"/>
      <w:r w:rsidRPr="00E26D3A">
        <w:rPr>
          <w:rFonts w:ascii="Arial" w:hAnsi="Arial" w:cs="Arial"/>
        </w:rPr>
        <w:t xml:space="preserve"> Jenna </w:t>
      </w:r>
      <w:proofErr w:type="spellStart"/>
      <w:r w:rsidRPr="00E26D3A">
        <w:rPr>
          <w:rFonts w:ascii="Arial" w:hAnsi="Arial" w:cs="Arial"/>
        </w:rPr>
        <w:t>Battan</w:t>
      </w:r>
      <w:proofErr w:type="spellEnd"/>
      <w:r w:rsidRPr="00E26D3A">
        <w:rPr>
          <w:rFonts w:ascii="Arial" w:hAnsi="Arial" w:cs="Arial"/>
        </w:rPr>
        <w:t xml:space="preserve">, Alexandra </w:t>
      </w:r>
      <w:proofErr w:type="spellStart"/>
      <w:r w:rsidRPr="00E26D3A">
        <w:rPr>
          <w:rFonts w:ascii="Arial" w:hAnsi="Arial" w:cs="Arial"/>
        </w:rPr>
        <w:t>Bomhoff</w:t>
      </w:r>
      <w:proofErr w:type="spellEnd"/>
      <w:r w:rsidRPr="00E26D3A">
        <w:rPr>
          <w:rFonts w:ascii="Arial" w:hAnsi="Arial" w:cs="Arial"/>
        </w:rPr>
        <w:t xml:space="preserve"> (phone), Randy Davis, Mike </w:t>
      </w:r>
      <w:proofErr w:type="spellStart"/>
      <w:r w:rsidRPr="00E26D3A">
        <w:rPr>
          <w:rFonts w:ascii="Arial" w:hAnsi="Arial" w:cs="Arial"/>
        </w:rPr>
        <w:t>Dierdorf</w:t>
      </w:r>
      <w:proofErr w:type="spellEnd"/>
      <w:r w:rsidRPr="00E26D3A">
        <w:rPr>
          <w:rFonts w:ascii="Arial" w:hAnsi="Arial" w:cs="Arial"/>
        </w:rPr>
        <w:t xml:space="preserve">, Dawn Francis, Sean </w:t>
      </w:r>
      <w:proofErr w:type="spellStart"/>
      <w:r w:rsidRPr="00E26D3A">
        <w:rPr>
          <w:rFonts w:ascii="Arial" w:hAnsi="Arial" w:cs="Arial"/>
        </w:rPr>
        <w:t>Goedken</w:t>
      </w:r>
      <w:proofErr w:type="spellEnd"/>
      <w:r w:rsidRPr="00E26D3A">
        <w:rPr>
          <w:rFonts w:ascii="Arial" w:hAnsi="Arial" w:cs="Arial"/>
        </w:rPr>
        <w:t xml:space="preserve">-Abramowitz, Heather </w:t>
      </w:r>
      <w:proofErr w:type="spellStart"/>
      <w:r w:rsidRPr="00E26D3A">
        <w:rPr>
          <w:rFonts w:ascii="Arial" w:hAnsi="Arial" w:cs="Arial"/>
        </w:rPr>
        <w:t>Hanzlick</w:t>
      </w:r>
      <w:proofErr w:type="spellEnd"/>
      <w:r w:rsidRPr="00E26D3A">
        <w:rPr>
          <w:rFonts w:ascii="Arial" w:hAnsi="Arial" w:cs="Arial"/>
        </w:rPr>
        <w:t xml:space="preserve">, Tracy </w:t>
      </w:r>
      <w:proofErr w:type="spellStart"/>
      <w:r w:rsidRPr="00E26D3A">
        <w:rPr>
          <w:rFonts w:ascii="Arial" w:hAnsi="Arial" w:cs="Arial"/>
        </w:rPr>
        <w:t>Kenniger</w:t>
      </w:r>
      <w:proofErr w:type="spellEnd"/>
      <w:r w:rsidRPr="00E26D3A">
        <w:rPr>
          <w:rFonts w:ascii="Arial" w:hAnsi="Arial" w:cs="Arial"/>
        </w:rPr>
        <w:t xml:space="preserve">, Derek Laney, Gary McDermott (phone), </w:t>
      </w:r>
      <w:r w:rsidR="006E2865">
        <w:rPr>
          <w:rFonts w:ascii="Arial" w:hAnsi="Arial" w:cs="Arial"/>
        </w:rPr>
        <w:t xml:space="preserve">Kathleen O’Leary (phone), </w:t>
      </w:r>
      <w:r w:rsidRPr="00E26D3A">
        <w:rPr>
          <w:rFonts w:ascii="Arial" w:hAnsi="Arial" w:cs="Arial"/>
        </w:rPr>
        <w:t xml:space="preserve">Harry Olmstead, Mary Roberts, Len Sandler (phone), Renee </w:t>
      </w:r>
      <w:proofErr w:type="spellStart"/>
      <w:r w:rsidRPr="00E26D3A">
        <w:rPr>
          <w:rFonts w:ascii="Arial" w:hAnsi="Arial" w:cs="Arial"/>
        </w:rPr>
        <w:t>Speh</w:t>
      </w:r>
      <w:proofErr w:type="spellEnd"/>
    </w:p>
    <w:p w14:paraId="58E8FB23" w14:textId="77777777" w:rsidR="00507FDB" w:rsidRPr="00E26D3A" w:rsidRDefault="00507FDB" w:rsidP="00507FDB">
      <w:pPr>
        <w:ind w:left="720"/>
        <w:rPr>
          <w:rFonts w:ascii="Arial" w:hAnsi="Arial" w:cs="Arial"/>
        </w:rPr>
      </w:pPr>
    </w:p>
    <w:p w14:paraId="7CF75A35" w14:textId="1E2079A8" w:rsidR="00507FDB" w:rsidRPr="00E26D3A" w:rsidRDefault="00FF4B9F" w:rsidP="00507FDB">
      <w:pPr>
        <w:ind w:left="720"/>
        <w:rPr>
          <w:rFonts w:ascii="Arial" w:hAnsi="Arial" w:cs="Arial"/>
        </w:rPr>
      </w:pPr>
      <w:r w:rsidRPr="00E26D3A">
        <w:rPr>
          <w:rFonts w:ascii="Arial" w:hAnsi="Arial" w:cs="Arial"/>
          <w:b/>
        </w:rPr>
        <w:t>Taskforce members absent:</w:t>
      </w:r>
      <w:r w:rsidRPr="00E26D3A">
        <w:rPr>
          <w:rFonts w:ascii="Arial" w:hAnsi="Arial" w:cs="Arial"/>
        </w:rPr>
        <w:t xml:space="preserve"> John Fitton, Kris Graves</w:t>
      </w:r>
      <w:r w:rsidR="00C5261E">
        <w:rPr>
          <w:rFonts w:ascii="Arial" w:hAnsi="Arial" w:cs="Arial"/>
        </w:rPr>
        <w:t>, June Klein-Bacon, Kay Marcel</w:t>
      </w:r>
    </w:p>
    <w:p w14:paraId="5C36CD12" w14:textId="77777777" w:rsidR="00FF4B9F" w:rsidRPr="00E26D3A" w:rsidRDefault="00FF4B9F" w:rsidP="00507FDB">
      <w:pPr>
        <w:ind w:left="720"/>
        <w:rPr>
          <w:rFonts w:ascii="Arial" w:hAnsi="Arial" w:cs="Arial"/>
        </w:rPr>
      </w:pPr>
    </w:p>
    <w:p w14:paraId="3D660275" w14:textId="788C414C" w:rsidR="00FF4B9F" w:rsidRPr="00E26D3A" w:rsidRDefault="00FF4B9F" w:rsidP="00507FDB">
      <w:pPr>
        <w:ind w:left="720"/>
        <w:rPr>
          <w:rFonts w:ascii="Arial" w:hAnsi="Arial" w:cs="Arial"/>
        </w:rPr>
      </w:pPr>
      <w:r w:rsidRPr="00E26D3A">
        <w:rPr>
          <w:rFonts w:ascii="Arial" w:hAnsi="Arial" w:cs="Arial"/>
          <w:b/>
        </w:rPr>
        <w:t>State agencies:</w:t>
      </w:r>
      <w:r w:rsidRPr="00E26D3A">
        <w:rPr>
          <w:rFonts w:ascii="Arial" w:hAnsi="Arial" w:cs="Arial"/>
        </w:rPr>
        <w:t xml:space="preserve"> Connie </w:t>
      </w:r>
      <w:proofErr w:type="spellStart"/>
      <w:r w:rsidRPr="00E26D3A">
        <w:rPr>
          <w:rFonts w:ascii="Arial" w:hAnsi="Arial" w:cs="Arial"/>
        </w:rPr>
        <w:t>Fanselow</w:t>
      </w:r>
      <w:proofErr w:type="spellEnd"/>
      <w:r w:rsidRPr="00E26D3A">
        <w:rPr>
          <w:rFonts w:ascii="Arial" w:hAnsi="Arial" w:cs="Arial"/>
        </w:rPr>
        <w:t>, MHDS</w:t>
      </w:r>
    </w:p>
    <w:p w14:paraId="0D7910F5" w14:textId="77777777" w:rsidR="00FF4B9F" w:rsidRPr="00E26D3A" w:rsidRDefault="00FF4B9F" w:rsidP="00507FDB">
      <w:pPr>
        <w:ind w:left="720"/>
        <w:rPr>
          <w:rFonts w:ascii="Arial" w:hAnsi="Arial" w:cs="Arial"/>
        </w:rPr>
      </w:pPr>
    </w:p>
    <w:p w14:paraId="37B1E696" w14:textId="241E1CC8" w:rsidR="00FF4B9F" w:rsidRDefault="00FF4B9F" w:rsidP="00507FDB">
      <w:pPr>
        <w:ind w:left="720"/>
        <w:rPr>
          <w:rFonts w:ascii="Arial" w:hAnsi="Arial" w:cs="Arial"/>
        </w:rPr>
      </w:pPr>
      <w:r w:rsidRPr="00DE672A">
        <w:rPr>
          <w:rFonts w:ascii="Arial" w:hAnsi="Arial" w:cs="Arial"/>
          <w:b/>
        </w:rPr>
        <w:t>Guests:</w:t>
      </w:r>
      <w:r w:rsidRPr="00E26D3A">
        <w:rPr>
          <w:rFonts w:ascii="Arial" w:hAnsi="Arial" w:cs="Arial"/>
        </w:rPr>
        <w:t xml:space="preserve"> Katie Campbell</w:t>
      </w:r>
      <w:r w:rsidR="001B7D7B">
        <w:rPr>
          <w:rFonts w:ascii="Arial" w:hAnsi="Arial" w:cs="Arial"/>
        </w:rPr>
        <w:t xml:space="preserve"> </w:t>
      </w:r>
      <w:r w:rsidRPr="00E26D3A">
        <w:rPr>
          <w:rFonts w:ascii="Arial" w:hAnsi="Arial" w:cs="Arial"/>
        </w:rPr>
        <w:t xml:space="preserve">(Inspections &amp; Appeals), </w:t>
      </w:r>
      <w:r w:rsidR="00DE672A">
        <w:rPr>
          <w:rFonts w:ascii="Arial" w:hAnsi="Arial" w:cs="Arial"/>
        </w:rPr>
        <w:t xml:space="preserve">Jane Hudson (DRI), </w:t>
      </w:r>
      <w:r w:rsidRPr="00E26D3A">
        <w:rPr>
          <w:rFonts w:ascii="Arial" w:hAnsi="Arial" w:cs="Arial"/>
        </w:rPr>
        <w:t xml:space="preserve">Brooke Lovelace (DD Council), John </w:t>
      </w:r>
      <w:proofErr w:type="spellStart"/>
      <w:r w:rsidRPr="00E26D3A">
        <w:rPr>
          <w:rFonts w:ascii="Arial" w:hAnsi="Arial" w:cs="Arial"/>
        </w:rPr>
        <w:t>McCalley</w:t>
      </w:r>
      <w:proofErr w:type="spellEnd"/>
      <w:r w:rsidRPr="00E26D3A">
        <w:rPr>
          <w:rFonts w:ascii="Arial" w:hAnsi="Arial" w:cs="Arial"/>
        </w:rPr>
        <w:t xml:space="preserve"> (</w:t>
      </w:r>
      <w:proofErr w:type="spellStart"/>
      <w:r w:rsidRPr="00E26D3A">
        <w:rPr>
          <w:rFonts w:ascii="Arial" w:hAnsi="Arial" w:cs="Arial"/>
        </w:rPr>
        <w:t>AmeriGroup</w:t>
      </w:r>
      <w:proofErr w:type="spellEnd"/>
      <w:r w:rsidRPr="00E26D3A">
        <w:rPr>
          <w:rFonts w:ascii="Arial" w:hAnsi="Arial" w:cs="Arial"/>
        </w:rPr>
        <w:t>)</w:t>
      </w:r>
      <w:r w:rsidR="001B7D7B">
        <w:rPr>
          <w:rFonts w:ascii="Arial" w:hAnsi="Arial" w:cs="Arial"/>
        </w:rPr>
        <w:t xml:space="preserve">, </w:t>
      </w:r>
      <w:r w:rsidR="00C128C1">
        <w:rPr>
          <w:rFonts w:ascii="Arial" w:hAnsi="Arial" w:cs="Arial"/>
        </w:rPr>
        <w:t>Kinsey Poulos (Office of Ombudsman), Lisa Schneider (ICAP)</w:t>
      </w:r>
    </w:p>
    <w:p w14:paraId="0838FF3D" w14:textId="77777777" w:rsidR="00DA47BB" w:rsidRDefault="00DA47BB" w:rsidP="00507FDB">
      <w:pPr>
        <w:ind w:left="720"/>
        <w:rPr>
          <w:rFonts w:ascii="Arial" w:hAnsi="Arial" w:cs="Arial"/>
        </w:rPr>
      </w:pPr>
    </w:p>
    <w:p w14:paraId="0DA485E1" w14:textId="411513FE" w:rsidR="00DA47BB" w:rsidRPr="00E26D3A" w:rsidRDefault="00DA47BB" w:rsidP="00507FDB">
      <w:pPr>
        <w:ind w:left="720"/>
        <w:rPr>
          <w:rFonts w:ascii="Arial" w:hAnsi="Arial" w:cs="Arial"/>
        </w:rPr>
      </w:pPr>
      <w:r w:rsidRPr="003F2260">
        <w:rPr>
          <w:rFonts w:ascii="Arial" w:hAnsi="Arial" w:cs="Arial"/>
          <w:b/>
        </w:rPr>
        <w:t xml:space="preserve">CDD Staff Support: </w:t>
      </w:r>
      <w:r>
        <w:rPr>
          <w:rFonts w:ascii="Arial" w:hAnsi="Arial" w:cs="Arial"/>
        </w:rPr>
        <w:t>Julie Christensen</w:t>
      </w:r>
    </w:p>
    <w:p w14:paraId="1B564E54" w14:textId="77777777" w:rsidR="001565B2" w:rsidRPr="00E26D3A" w:rsidRDefault="001565B2" w:rsidP="00507FDB">
      <w:pPr>
        <w:ind w:left="720"/>
        <w:rPr>
          <w:rFonts w:ascii="Arial" w:hAnsi="Arial" w:cs="Arial"/>
        </w:rPr>
      </w:pPr>
    </w:p>
    <w:p w14:paraId="541F4BB1" w14:textId="77777777" w:rsidR="001867D8" w:rsidRPr="00E26D3A" w:rsidRDefault="001867D8" w:rsidP="001B41D8">
      <w:pPr>
        <w:contextualSpacing/>
        <w:rPr>
          <w:rFonts w:ascii="Arial" w:hAnsi="Arial" w:cs="Arial"/>
        </w:rPr>
      </w:pPr>
    </w:p>
    <w:p w14:paraId="4FA7B58B" w14:textId="2A55D4BE" w:rsidR="00BA3C25" w:rsidRPr="00E26D3A" w:rsidRDefault="00BA3C25" w:rsidP="001B41D8">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Review, Additional Items, and Approval of the Agenda</w:t>
      </w:r>
    </w:p>
    <w:p w14:paraId="39CF39B7" w14:textId="77777777" w:rsidR="00F44ACC" w:rsidRPr="00E26D3A" w:rsidRDefault="00F44ACC" w:rsidP="00CF2FEF">
      <w:pPr>
        <w:ind w:left="720"/>
        <w:rPr>
          <w:rFonts w:ascii="Arial" w:hAnsi="Arial" w:cs="Arial"/>
        </w:rPr>
      </w:pPr>
    </w:p>
    <w:p w14:paraId="6BD36DA7" w14:textId="61EB1FE0" w:rsidR="00CF2FEF" w:rsidRPr="00640318" w:rsidRDefault="00CF2FEF" w:rsidP="00893673">
      <w:pPr>
        <w:ind w:left="720"/>
        <w:rPr>
          <w:rFonts w:ascii="Arial" w:hAnsi="Arial" w:cs="Arial"/>
          <w:b/>
          <w:i/>
        </w:rPr>
      </w:pPr>
      <w:r w:rsidRPr="00640318">
        <w:rPr>
          <w:rFonts w:ascii="Arial" w:hAnsi="Arial" w:cs="Arial"/>
          <w:b/>
          <w:i/>
        </w:rPr>
        <w:t>Randy moved to approve the agenda.</w:t>
      </w:r>
      <w:r w:rsidR="0082763D" w:rsidRPr="00640318">
        <w:rPr>
          <w:rFonts w:ascii="Arial" w:hAnsi="Arial" w:cs="Arial"/>
          <w:b/>
          <w:i/>
        </w:rPr>
        <w:t xml:space="preserve"> Mary seconded.</w:t>
      </w:r>
      <w:r w:rsidR="00893673" w:rsidRPr="00640318">
        <w:rPr>
          <w:rFonts w:ascii="Arial" w:hAnsi="Arial" w:cs="Arial"/>
          <w:b/>
          <w:i/>
        </w:rPr>
        <w:t xml:space="preserve"> No discussion.</w:t>
      </w:r>
      <w:r w:rsidR="0082763D" w:rsidRPr="00640318">
        <w:rPr>
          <w:rFonts w:ascii="Arial" w:hAnsi="Arial" w:cs="Arial"/>
          <w:b/>
          <w:i/>
        </w:rPr>
        <w:t xml:space="preserve"> Motion passed (no nays or abstentions)</w:t>
      </w:r>
      <w:r w:rsidR="00640318" w:rsidRPr="00640318">
        <w:rPr>
          <w:rFonts w:ascii="Arial" w:hAnsi="Arial" w:cs="Arial"/>
          <w:b/>
          <w:i/>
        </w:rPr>
        <w:t>.</w:t>
      </w:r>
    </w:p>
    <w:p w14:paraId="4A55F420" w14:textId="6C0DFE44" w:rsidR="0082763D" w:rsidRPr="00E26D3A" w:rsidRDefault="0082763D" w:rsidP="00CF2FEF">
      <w:pPr>
        <w:ind w:left="720"/>
        <w:rPr>
          <w:rFonts w:ascii="Arial" w:hAnsi="Arial" w:cs="Arial"/>
        </w:rPr>
      </w:pPr>
      <w:r w:rsidRPr="00E26D3A">
        <w:rPr>
          <w:rFonts w:ascii="Arial" w:hAnsi="Arial" w:cs="Arial"/>
        </w:rPr>
        <w:t>Agenda approved.</w:t>
      </w:r>
    </w:p>
    <w:p w14:paraId="5907BA5D" w14:textId="77777777" w:rsidR="001565B2" w:rsidRPr="00E26D3A" w:rsidRDefault="001565B2" w:rsidP="00CF2FEF">
      <w:pPr>
        <w:ind w:left="720"/>
        <w:rPr>
          <w:rFonts w:ascii="Arial" w:hAnsi="Arial" w:cs="Arial"/>
        </w:rPr>
      </w:pPr>
    </w:p>
    <w:p w14:paraId="6FEC7314" w14:textId="77777777" w:rsidR="001867D8" w:rsidRPr="00E26D3A" w:rsidRDefault="001867D8" w:rsidP="001B41D8">
      <w:pPr>
        <w:contextualSpacing/>
        <w:rPr>
          <w:rFonts w:ascii="Arial" w:hAnsi="Arial" w:cs="Arial"/>
        </w:rPr>
      </w:pPr>
    </w:p>
    <w:p w14:paraId="5D07C172" w14:textId="0B1BAEBE" w:rsidR="00BA3C25" w:rsidRPr="00E26D3A" w:rsidRDefault="00BA3C25" w:rsidP="001B41D8">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 xml:space="preserve">Review, Corrections and Approval of the Minutes of the </w:t>
      </w:r>
      <w:r w:rsidR="00A8159A" w:rsidRPr="00E26D3A">
        <w:rPr>
          <w:rFonts w:ascii="Arial" w:hAnsi="Arial" w:cs="Arial"/>
          <w:b/>
          <w:sz w:val="24"/>
          <w:szCs w:val="24"/>
        </w:rPr>
        <w:t>July</w:t>
      </w:r>
      <w:r w:rsidRPr="00E26D3A">
        <w:rPr>
          <w:rFonts w:ascii="Arial" w:hAnsi="Arial" w:cs="Arial"/>
          <w:b/>
          <w:sz w:val="24"/>
          <w:szCs w:val="24"/>
        </w:rPr>
        <w:t xml:space="preserve"> </w:t>
      </w:r>
      <w:r w:rsidR="001B41D8" w:rsidRPr="00E26D3A">
        <w:rPr>
          <w:rFonts w:ascii="Arial" w:hAnsi="Arial" w:cs="Arial"/>
          <w:b/>
          <w:sz w:val="24"/>
          <w:szCs w:val="24"/>
        </w:rPr>
        <w:t>Meeting</w:t>
      </w:r>
    </w:p>
    <w:p w14:paraId="65303F5B" w14:textId="77777777" w:rsidR="0082763D" w:rsidRPr="00E26D3A" w:rsidRDefault="0082763D" w:rsidP="0082763D">
      <w:pPr>
        <w:rPr>
          <w:rFonts w:ascii="Arial" w:hAnsi="Arial" w:cs="Arial"/>
        </w:rPr>
      </w:pPr>
    </w:p>
    <w:p w14:paraId="10941B29" w14:textId="1432CF69" w:rsidR="0082763D" w:rsidRPr="00640318" w:rsidRDefault="0082763D" w:rsidP="00B349A9">
      <w:pPr>
        <w:ind w:left="720"/>
        <w:rPr>
          <w:rFonts w:ascii="Arial" w:hAnsi="Arial" w:cs="Arial"/>
          <w:b/>
          <w:i/>
        </w:rPr>
      </w:pPr>
      <w:r w:rsidRPr="00640318">
        <w:rPr>
          <w:rFonts w:ascii="Arial" w:hAnsi="Arial" w:cs="Arial"/>
          <w:b/>
          <w:i/>
        </w:rPr>
        <w:t xml:space="preserve">Randy moved to approve the agenda. Paula seconded. </w:t>
      </w:r>
      <w:r w:rsidR="00893673" w:rsidRPr="00640318">
        <w:rPr>
          <w:rFonts w:ascii="Arial" w:hAnsi="Arial" w:cs="Arial"/>
          <w:b/>
          <w:i/>
        </w:rPr>
        <w:t xml:space="preserve">No discussion </w:t>
      </w:r>
      <w:r w:rsidRPr="00640318">
        <w:rPr>
          <w:rFonts w:ascii="Arial" w:hAnsi="Arial" w:cs="Arial"/>
          <w:b/>
          <w:i/>
        </w:rPr>
        <w:t>Motion passed (no nays or abstentions)</w:t>
      </w:r>
      <w:r w:rsidR="00640318" w:rsidRPr="00640318">
        <w:rPr>
          <w:rFonts w:ascii="Arial" w:hAnsi="Arial" w:cs="Arial"/>
          <w:b/>
          <w:i/>
        </w:rPr>
        <w:t>.</w:t>
      </w:r>
    </w:p>
    <w:p w14:paraId="1CE2A7D3" w14:textId="11DB3879" w:rsidR="0082763D" w:rsidRPr="00E26D3A" w:rsidRDefault="0082763D" w:rsidP="0082763D">
      <w:pPr>
        <w:ind w:left="720"/>
        <w:rPr>
          <w:rFonts w:ascii="Arial" w:hAnsi="Arial" w:cs="Arial"/>
        </w:rPr>
      </w:pPr>
      <w:r w:rsidRPr="00E26D3A">
        <w:rPr>
          <w:rFonts w:ascii="Arial" w:hAnsi="Arial" w:cs="Arial"/>
        </w:rPr>
        <w:t>Minutes approved.</w:t>
      </w:r>
    </w:p>
    <w:p w14:paraId="1885776D" w14:textId="77777777" w:rsidR="001565B2" w:rsidRPr="00E26D3A" w:rsidRDefault="001565B2" w:rsidP="0082763D">
      <w:pPr>
        <w:ind w:left="720"/>
        <w:rPr>
          <w:rFonts w:ascii="Arial" w:hAnsi="Arial" w:cs="Arial"/>
        </w:rPr>
      </w:pPr>
    </w:p>
    <w:p w14:paraId="400B6B91" w14:textId="77777777" w:rsidR="009C53D0" w:rsidRPr="00E26D3A" w:rsidRDefault="009C53D0" w:rsidP="00B32858">
      <w:pPr>
        <w:rPr>
          <w:rFonts w:ascii="Arial" w:hAnsi="Arial" w:cs="Arial"/>
        </w:rPr>
      </w:pPr>
    </w:p>
    <w:p w14:paraId="5949FD23" w14:textId="142508E8" w:rsidR="00B32858" w:rsidRPr="00E26D3A" w:rsidRDefault="00AB7002" w:rsidP="00B32858">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 xml:space="preserve">DHS Update </w:t>
      </w:r>
      <w:r w:rsidRPr="00E26D3A">
        <w:rPr>
          <w:rFonts w:ascii="Arial" w:hAnsi="Arial" w:cs="Arial"/>
          <w:sz w:val="24"/>
          <w:szCs w:val="24"/>
        </w:rPr>
        <w:t xml:space="preserve">– Connie </w:t>
      </w:r>
      <w:proofErr w:type="spellStart"/>
      <w:r w:rsidRPr="00E26D3A">
        <w:rPr>
          <w:rFonts w:ascii="Arial" w:hAnsi="Arial" w:cs="Arial"/>
          <w:sz w:val="24"/>
          <w:szCs w:val="24"/>
        </w:rPr>
        <w:t>Fanselow</w:t>
      </w:r>
      <w:proofErr w:type="spellEnd"/>
    </w:p>
    <w:p w14:paraId="3DC9F049" w14:textId="77777777" w:rsidR="000773B1" w:rsidRPr="00E26D3A" w:rsidRDefault="000773B1" w:rsidP="000773B1">
      <w:pPr>
        <w:rPr>
          <w:rFonts w:ascii="Arial" w:hAnsi="Arial" w:cs="Arial"/>
        </w:rPr>
      </w:pPr>
    </w:p>
    <w:p w14:paraId="53F26E7E" w14:textId="70AFD9FB" w:rsidR="00711B3F" w:rsidRPr="00E26D3A" w:rsidRDefault="00711B3F" w:rsidP="00711B3F">
      <w:pPr>
        <w:ind w:left="720"/>
        <w:rPr>
          <w:rFonts w:cs="Calibri"/>
          <w:color w:val="000000"/>
        </w:rPr>
      </w:pPr>
      <w:r>
        <w:rPr>
          <w:rFonts w:ascii="Arial" w:hAnsi="Arial" w:cs="Arial"/>
        </w:rPr>
        <w:t xml:space="preserve">The </w:t>
      </w:r>
      <w:r w:rsidR="00FE1E05" w:rsidRPr="00E26D3A">
        <w:rPr>
          <w:rFonts w:ascii="Arial" w:hAnsi="Arial" w:cs="Arial"/>
        </w:rPr>
        <w:t xml:space="preserve">MCO Contracts </w:t>
      </w:r>
      <w:r>
        <w:rPr>
          <w:rFonts w:ascii="Arial" w:hAnsi="Arial" w:cs="Arial"/>
        </w:rPr>
        <w:t xml:space="preserve">are now </w:t>
      </w:r>
      <w:r w:rsidR="00FE1E05" w:rsidRPr="00E26D3A">
        <w:rPr>
          <w:rFonts w:ascii="Arial" w:hAnsi="Arial" w:cs="Arial"/>
        </w:rPr>
        <w:t xml:space="preserve">signed with </w:t>
      </w:r>
      <w:proofErr w:type="spellStart"/>
      <w:r w:rsidR="00FE1E05" w:rsidRPr="00E26D3A">
        <w:rPr>
          <w:rFonts w:ascii="Arial" w:hAnsi="Arial" w:cs="Arial"/>
        </w:rPr>
        <w:t>AmeriGroup</w:t>
      </w:r>
      <w:proofErr w:type="spellEnd"/>
      <w:r w:rsidR="00FE1E05" w:rsidRPr="00E26D3A">
        <w:rPr>
          <w:rFonts w:ascii="Arial" w:hAnsi="Arial" w:cs="Arial"/>
        </w:rPr>
        <w:t xml:space="preserve"> and United Healthcare; implementation is now in progress.</w:t>
      </w:r>
      <w:r w:rsidR="001565B2" w:rsidRPr="00E26D3A">
        <w:rPr>
          <w:rFonts w:ascii="Arial" w:hAnsi="Arial" w:cs="Arial"/>
        </w:rPr>
        <w:t xml:space="preserve"> </w:t>
      </w:r>
      <w:r w:rsidR="00A605A8">
        <w:rPr>
          <w:rFonts w:ascii="Arial" w:hAnsi="Arial" w:cs="Arial"/>
          <w:bCs/>
          <w:color w:val="000000"/>
        </w:rPr>
        <w:t>The n</w:t>
      </w:r>
      <w:r w:rsidRPr="00E26D3A">
        <w:rPr>
          <w:rFonts w:ascii="Arial" w:hAnsi="Arial" w:cs="Arial"/>
          <w:bCs/>
          <w:color w:val="000000"/>
        </w:rPr>
        <w:t>ew MCO contracts and summaries are available online:</w:t>
      </w:r>
    </w:p>
    <w:p w14:paraId="2506A2A9" w14:textId="77777777" w:rsidR="00711B3F" w:rsidRDefault="001528F2" w:rsidP="00711B3F">
      <w:pPr>
        <w:ind w:left="720"/>
        <w:rPr>
          <w:rFonts w:ascii="Arial" w:hAnsi="Arial" w:cs="Arial"/>
          <w:bCs/>
          <w:color w:val="800080"/>
          <w:u w:val="single"/>
        </w:rPr>
      </w:pPr>
      <w:hyperlink r:id="rId8" w:history="1">
        <w:r w:rsidR="00711B3F" w:rsidRPr="00E26D3A">
          <w:rPr>
            <w:rFonts w:ascii="Arial" w:hAnsi="Arial" w:cs="Arial"/>
            <w:bCs/>
            <w:color w:val="800080"/>
            <w:u w:val="single"/>
          </w:rPr>
          <w:t>https://dhs.iowa.gov/sites/default/files/Amendment7_Summary_Aug2018.pdf</w:t>
        </w:r>
      </w:hyperlink>
    </w:p>
    <w:p w14:paraId="77BC429D" w14:textId="77777777" w:rsidR="00711B3F" w:rsidRDefault="00711B3F" w:rsidP="00711B3F">
      <w:pPr>
        <w:ind w:left="720"/>
        <w:rPr>
          <w:rFonts w:ascii="Arial" w:hAnsi="Arial" w:cs="Arial"/>
          <w:bCs/>
          <w:color w:val="800080"/>
          <w:u w:val="single"/>
        </w:rPr>
      </w:pPr>
    </w:p>
    <w:p w14:paraId="1A671818" w14:textId="0DE00F0B" w:rsidR="00FE1E05" w:rsidRPr="00E26D3A" w:rsidRDefault="00711B3F" w:rsidP="00A605A8">
      <w:pPr>
        <w:ind w:left="720"/>
        <w:rPr>
          <w:rFonts w:ascii="Arial" w:hAnsi="Arial" w:cs="Arial"/>
        </w:rPr>
      </w:pPr>
      <w:r>
        <w:rPr>
          <w:rFonts w:ascii="Arial" w:hAnsi="Arial" w:cs="Arial"/>
        </w:rPr>
        <w:lastRenderedPageBreak/>
        <w:t>The n</w:t>
      </w:r>
      <w:r w:rsidR="00FE1E05" w:rsidRPr="00E26D3A">
        <w:rPr>
          <w:rFonts w:ascii="Arial" w:hAnsi="Arial" w:cs="Arial"/>
        </w:rPr>
        <w:t>ew MCO coming into Iowa will be Centene (</w:t>
      </w:r>
      <w:r w:rsidR="00A605A8" w:rsidRPr="00A605A8">
        <w:rPr>
          <w:rFonts w:ascii="Arial" w:hAnsi="Arial" w:cs="Arial"/>
        </w:rPr>
        <w:t>operating in Iowa as</w:t>
      </w:r>
      <w:r w:rsidR="00A605A8">
        <w:rPr>
          <w:rFonts w:ascii="Arial" w:hAnsi="Arial" w:cs="Arial"/>
        </w:rPr>
        <w:t xml:space="preserve"> </w:t>
      </w:r>
      <w:r w:rsidR="00FE1E05" w:rsidRPr="00E26D3A">
        <w:rPr>
          <w:rFonts w:ascii="Arial" w:hAnsi="Arial" w:cs="Arial"/>
        </w:rPr>
        <w:t>Iowa Total Care), and will begin operation July 1, 2019.</w:t>
      </w:r>
    </w:p>
    <w:p w14:paraId="1A95C7FA" w14:textId="77777777" w:rsidR="00FE1E05" w:rsidRPr="00E26D3A" w:rsidRDefault="00FE1E05" w:rsidP="000773B1">
      <w:pPr>
        <w:rPr>
          <w:rFonts w:ascii="Arial" w:hAnsi="Arial" w:cs="Arial"/>
        </w:rPr>
      </w:pPr>
    </w:p>
    <w:p w14:paraId="5A6E0FB7" w14:textId="77777777" w:rsidR="00A605A8" w:rsidRPr="00A605A8" w:rsidRDefault="00A605A8" w:rsidP="00A605A8">
      <w:pPr>
        <w:ind w:left="720"/>
        <w:rPr>
          <w:rFonts w:ascii="Arial" w:hAnsi="Arial" w:cs="Arial"/>
        </w:rPr>
      </w:pPr>
      <w:r w:rsidRPr="00A605A8">
        <w:rPr>
          <w:rFonts w:ascii="Arial" w:hAnsi="Arial" w:cs="Arial"/>
        </w:rPr>
        <w:t>The set of complex service needs rules are being worked on by MHDS.</w:t>
      </w:r>
      <w:r w:rsidRPr="00A605A8">
        <w:t> </w:t>
      </w:r>
      <w:r w:rsidRPr="00A605A8">
        <w:rPr>
          <w:rFonts w:ascii="Arial" w:hAnsi="Arial" w:cs="Arial"/>
        </w:rPr>
        <w:t> A state workgroup</w:t>
      </w:r>
      <w:r w:rsidRPr="00A605A8">
        <w:t> </w:t>
      </w:r>
      <w:r w:rsidRPr="00A605A8">
        <w:rPr>
          <w:rFonts w:ascii="Arial" w:hAnsi="Arial" w:cs="Arial"/>
        </w:rPr>
        <w:t>met during 2016, and prepared recommendations for</w:t>
      </w:r>
      <w:r w:rsidRPr="00A605A8">
        <w:t> </w:t>
      </w:r>
      <w:r w:rsidRPr="00A605A8">
        <w:rPr>
          <w:rFonts w:ascii="Arial" w:hAnsi="Arial" w:cs="Arial"/>
        </w:rPr>
        <w:t>serving individuals with complex behavioral health needs. During the 2017 legislation session, a bill</w:t>
      </w:r>
      <w:r w:rsidRPr="00A605A8">
        <w:t> </w:t>
      </w:r>
      <w:r w:rsidRPr="00A605A8">
        <w:rPr>
          <w:rFonts w:ascii="Arial" w:hAnsi="Arial" w:cs="Arial"/>
        </w:rPr>
        <w:t>(HF 2456) was</w:t>
      </w:r>
      <w:r w:rsidRPr="00A605A8">
        <w:t> </w:t>
      </w:r>
      <w:r w:rsidRPr="00A605A8">
        <w:rPr>
          <w:rFonts w:ascii="Arial" w:hAnsi="Arial" w:cs="Arial"/>
        </w:rPr>
        <w:t>passed to put recommendations of the workgroup into law.</w:t>
      </w:r>
      <w:r w:rsidRPr="00A605A8">
        <w:t> </w:t>
      </w:r>
      <w:r w:rsidRPr="00A605A8">
        <w:rPr>
          <w:rFonts w:ascii="Arial" w:hAnsi="Arial" w:cs="Arial"/>
        </w:rPr>
        <w:t> The legislation made changes and additions to the array of services mental health and disability services regions are responsible for developing and making available across the state.  The new rules were published for notice in August, and a lot of public comment</w:t>
      </w:r>
      <w:r w:rsidRPr="00A605A8">
        <w:t> </w:t>
      </w:r>
      <w:r w:rsidRPr="00A605A8">
        <w:rPr>
          <w:rFonts w:ascii="Arial" w:hAnsi="Arial" w:cs="Arial"/>
        </w:rPr>
        <w:t>has been</w:t>
      </w:r>
      <w:r w:rsidRPr="00A605A8">
        <w:t> </w:t>
      </w:r>
      <w:r w:rsidRPr="00A605A8">
        <w:rPr>
          <w:rFonts w:ascii="Arial" w:hAnsi="Arial" w:cs="Arial"/>
        </w:rPr>
        <w:t>received. MHDS is currently</w:t>
      </w:r>
      <w:r w:rsidRPr="00A605A8">
        <w:t> </w:t>
      </w:r>
      <w:r w:rsidRPr="00A605A8">
        <w:rPr>
          <w:rFonts w:ascii="Arial" w:hAnsi="Arial" w:cs="Arial"/>
        </w:rPr>
        <w:t>reviewing</w:t>
      </w:r>
      <w:r w:rsidRPr="00A605A8">
        <w:t> </w:t>
      </w:r>
      <w:r w:rsidRPr="00A605A8">
        <w:rPr>
          <w:rFonts w:ascii="Arial" w:hAnsi="Arial" w:cs="Arial"/>
        </w:rPr>
        <w:t>the comments. All comments</w:t>
      </w:r>
      <w:r w:rsidRPr="00A605A8">
        <w:t> </w:t>
      </w:r>
      <w:r w:rsidRPr="00A605A8">
        <w:rPr>
          <w:rFonts w:ascii="Arial" w:hAnsi="Arial" w:cs="Arial"/>
        </w:rPr>
        <w:t>received</w:t>
      </w:r>
      <w:r w:rsidRPr="00A605A8">
        <w:t> </w:t>
      </w:r>
      <w:r w:rsidRPr="00A605A8">
        <w:rPr>
          <w:rFonts w:ascii="Arial" w:hAnsi="Arial" w:cs="Arial"/>
        </w:rPr>
        <w:t>will be considered, summarized and responded to</w:t>
      </w:r>
      <w:r w:rsidRPr="00A605A8">
        <w:t> </w:t>
      </w:r>
      <w:r w:rsidRPr="00A605A8">
        <w:rPr>
          <w:rFonts w:ascii="Arial" w:hAnsi="Arial" w:cs="Arial"/>
        </w:rPr>
        <w:t>in writing when the rules are published for the second time.</w:t>
      </w:r>
      <w:r w:rsidRPr="00A605A8">
        <w:t> </w:t>
      </w:r>
      <w:r w:rsidRPr="00A605A8">
        <w:rPr>
          <w:rFonts w:ascii="Arial" w:hAnsi="Arial" w:cs="Arial"/>
        </w:rPr>
        <w:t> There was also a request for a public hearing on the new rules. The Department is currently working on scheduling this. The date and place</w:t>
      </w:r>
      <w:r w:rsidRPr="00A605A8">
        <w:t> </w:t>
      </w:r>
      <w:r w:rsidRPr="00A605A8">
        <w:rPr>
          <w:rFonts w:ascii="Arial" w:hAnsi="Arial" w:cs="Arial"/>
        </w:rPr>
        <w:t>will be announced publicly at least 20 days in advance via the</w:t>
      </w:r>
      <w:r w:rsidRPr="00A605A8">
        <w:t> </w:t>
      </w:r>
      <w:r w:rsidRPr="00A605A8">
        <w:rPr>
          <w:rFonts w:ascii="Arial" w:hAnsi="Arial" w:cs="Arial"/>
        </w:rPr>
        <w:t>Administrative</w:t>
      </w:r>
      <w:r w:rsidRPr="00A605A8">
        <w:t> </w:t>
      </w:r>
      <w:r w:rsidRPr="00A605A8">
        <w:rPr>
          <w:rFonts w:ascii="Arial" w:hAnsi="Arial" w:cs="Arial"/>
        </w:rPr>
        <w:t>Bulletin. It is anticipated that some changes will be made to the rules.</w:t>
      </w:r>
    </w:p>
    <w:p w14:paraId="535D2147" w14:textId="77777777" w:rsidR="006E25E1" w:rsidRPr="00E26D3A" w:rsidRDefault="006E25E1" w:rsidP="000773B1">
      <w:pPr>
        <w:rPr>
          <w:rFonts w:ascii="Arial" w:hAnsi="Arial" w:cs="Arial"/>
        </w:rPr>
      </w:pPr>
    </w:p>
    <w:p w14:paraId="36D27863" w14:textId="0112BCA7" w:rsidR="006E25E1" w:rsidRDefault="00F161D0" w:rsidP="00355237">
      <w:pPr>
        <w:ind w:left="1440"/>
        <w:rPr>
          <w:rFonts w:ascii="Arial" w:hAnsi="Arial" w:cs="Arial"/>
        </w:rPr>
      </w:pPr>
      <w:r w:rsidRPr="00E26D3A">
        <w:rPr>
          <w:rFonts w:ascii="Arial" w:hAnsi="Arial" w:cs="Arial"/>
        </w:rPr>
        <w:t xml:space="preserve">Mary: </w:t>
      </w:r>
      <w:r w:rsidR="00BA6E31" w:rsidRPr="00E26D3A">
        <w:rPr>
          <w:rFonts w:ascii="Arial" w:hAnsi="Arial" w:cs="Arial"/>
        </w:rPr>
        <w:t xml:space="preserve">Is there an updated on the proposed rule changes regarding </w:t>
      </w:r>
      <w:r w:rsidR="006E25E1" w:rsidRPr="00E26D3A">
        <w:rPr>
          <w:rFonts w:ascii="Arial" w:hAnsi="Arial" w:cs="Arial"/>
        </w:rPr>
        <w:t>changes about CCO</w:t>
      </w:r>
      <w:r w:rsidRPr="00E26D3A">
        <w:rPr>
          <w:rFonts w:ascii="Arial" w:hAnsi="Arial" w:cs="Arial"/>
        </w:rPr>
        <w:t xml:space="preserve"> &amp; daily rate vs. </w:t>
      </w:r>
      <w:r w:rsidR="00295C9B" w:rsidRPr="00E26D3A">
        <w:rPr>
          <w:rFonts w:ascii="Arial" w:hAnsi="Arial" w:cs="Arial"/>
        </w:rPr>
        <w:t>15-minute</w:t>
      </w:r>
      <w:r w:rsidRPr="00E26D3A">
        <w:rPr>
          <w:rFonts w:ascii="Arial" w:hAnsi="Arial" w:cs="Arial"/>
        </w:rPr>
        <w:t xml:space="preserve"> unit rate</w:t>
      </w:r>
      <w:r w:rsidR="006361D4">
        <w:rPr>
          <w:rFonts w:ascii="Arial" w:hAnsi="Arial" w:cs="Arial"/>
        </w:rPr>
        <w:t>? The Taskforce is aware that</w:t>
      </w:r>
      <w:r w:rsidRPr="00E26D3A">
        <w:rPr>
          <w:rFonts w:ascii="Arial" w:hAnsi="Arial" w:cs="Arial"/>
        </w:rPr>
        <w:t xml:space="preserve"> there is a proposed rule change</w:t>
      </w:r>
      <w:r w:rsidR="006361D4">
        <w:rPr>
          <w:rFonts w:ascii="Arial" w:hAnsi="Arial" w:cs="Arial"/>
        </w:rPr>
        <w:t>.</w:t>
      </w:r>
    </w:p>
    <w:p w14:paraId="0231ED6A" w14:textId="18E2021D" w:rsidR="00A605A8" w:rsidRDefault="006361D4" w:rsidP="00A605A8">
      <w:r>
        <w:rPr>
          <w:rFonts w:ascii="Arial" w:hAnsi="Arial" w:cs="Arial"/>
        </w:rPr>
        <w:tab/>
      </w:r>
      <w:r w:rsidR="00A605A8">
        <w:rPr>
          <w:rFonts w:ascii="Arial" w:hAnsi="Arial" w:cs="Arial"/>
        </w:rPr>
        <w:tab/>
      </w:r>
      <w:r w:rsidR="00A605A8">
        <w:rPr>
          <w:rFonts w:ascii="Arial" w:hAnsi="Arial" w:cs="Arial"/>
        </w:rPr>
        <w:tab/>
      </w:r>
      <w:r>
        <w:rPr>
          <w:rFonts w:ascii="Arial" w:hAnsi="Arial" w:cs="Arial"/>
        </w:rPr>
        <w:t xml:space="preserve">Connie: Will ask the </w:t>
      </w:r>
      <w:r w:rsidR="009973C0">
        <w:rPr>
          <w:rFonts w:ascii="Arial" w:hAnsi="Arial" w:cs="Arial"/>
        </w:rPr>
        <w:t>question</w:t>
      </w:r>
      <w:r>
        <w:rPr>
          <w:rFonts w:ascii="Arial" w:hAnsi="Arial" w:cs="Arial"/>
        </w:rPr>
        <w:t xml:space="preserve">, </w:t>
      </w:r>
      <w:r w:rsidR="00A605A8" w:rsidRPr="00A605A8">
        <w:rPr>
          <w:rFonts w:ascii="Arial" w:hAnsi="Arial" w:cs="Arial"/>
        </w:rPr>
        <w:t>and find the right person to respond.</w:t>
      </w:r>
      <w:r w:rsidR="00A605A8">
        <w:rPr>
          <w:rFonts w:ascii="Arial" w:hAnsi="Arial" w:cs="Arial"/>
          <w:color w:val="1F497D"/>
          <w:sz w:val="27"/>
          <w:szCs w:val="27"/>
        </w:rPr>
        <w:t> </w:t>
      </w:r>
    </w:p>
    <w:p w14:paraId="0BBB6E04" w14:textId="77777777" w:rsidR="00BA6E31" w:rsidRPr="00E26D3A" w:rsidRDefault="00BA6E31" w:rsidP="00BA6E31">
      <w:pPr>
        <w:rPr>
          <w:rFonts w:ascii="Arial" w:hAnsi="Arial" w:cs="Arial"/>
        </w:rPr>
      </w:pPr>
    </w:p>
    <w:p w14:paraId="64C66DCF" w14:textId="02675D14" w:rsidR="00F161D0" w:rsidRPr="00640318" w:rsidRDefault="00F161D0" w:rsidP="00355237">
      <w:pPr>
        <w:ind w:left="720"/>
        <w:rPr>
          <w:rFonts w:ascii="Arial" w:hAnsi="Arial" w:cs="Arial"/>
          <w:b/>
          <w:i/>
        </w:rPr>
      </w:pPr>
      <w:r w:rsidRPr="00640318">
        <w:rPr>
          <w:rFonts w:ascii="Arial" w:hAnsi="Arial" w:cs="Arial"/>
          <w:b/>
          <w:i/>
        </w:rPr>
        <w:t xml:space="preserve">Mary moved </w:t>
      </w:r>
      <w:r w:rsidR="009973C0" w:rsidRPr="00640318">
        <w:rPr>
          <w:rFonts w:ascii="Arial" w:hAnsi="Arial" w:cs="Arial"/>
          <w:b/>
          <w:i/>
        </w:rPr>
        <w:t xml:space="preserve">that the Taskforce formally </w:t>
      </w:r>
      <w:r w:rsidRPr="00640318">
        <w:rPr>
          <w:rFonts w:ascii="Arial" w:hAnsi="Arial" w:cs="Arial"/>
          <w:b/>
          <w:i/>
        </w:rPr>
        <w:t xml:space="preserve">request information on potential rule changes re: CCO, </w:t>
      </w:r>
      <w:r w:rsidR="009973C0" w:rsidRPr="00640318">
        <w:rPr>
          <w:rFonts w:ascii="Arial" w:hAnsi="Arial" w:cs="Arial"/>
          <w:b/>
          <w:i/>
        </w:rPr>
        <w:t xml:space="preserve">and </w:t>
      </w:r>
      <w:r w:rsidRPr="00640318">
        <w:rPr>
          <w:rFonts w:ascii="Arial" w:hAnsi="Arial" w:cs="Arial"/>
          <w:b/>
          <w:i/>
        </w:rPr>
        <w:t>SEL daily rate</w:t>
      </w:r>
      <w:r w:rsidR="009973C0" w:rsidRPr="00640318">
        <w:rPr>
          <w:rFonts w:ascii="Arial" w:hAnsi="Arial" w:cs="Arial"/>
          <w:b/>
          <w:i/>
        </w:rPr>
        <w:t>s</w:t>
      </w:r>
      <w:r w:rsidRPr="00640318">
        <w:rPr>
          <w:rFonts w:ascii="Arial" w:hAnsi="Arial" w:cs="Arial"/>
          <w:b/>
          <w:i/>
        </w:rPr>
        <w:t xml:space="preserve"> vs. </w:t>
      </w:r>
      <w:r w:rsidR="00C0799C" w:rsidRPr="00640318">
        <w:rPr>
          <w:rFonts w:ascii="Arial" w:hAnsi="Arial" w:cs="Arial"/>
          <w:b/>
          <w:i/>
        </w:rPr>
        <w:t>the 15-</w:t>
      </w:r>
      <w:r w:rsidRPr="00640318">
        <w:rPr>
          <w:rFonts w:ascii="Arial" w:hAnsi="Arial" w:cs="Arial"/>
          <w:b/>
          <w:i/>
        </w:rPr>
        <w:t>minute un</w:t>
      </w:r>
      <w:r w:rsidR="00C0799C" w:rsidRPr="00640318">
        <w:rPr>
          <w:rFonts w:ascii="Arial" w:hAnsi="Arial" w:cs="Arial"/>
          <w:b/>
          <w:i/>
        </w:rPr>
        <w:t>it</w:t>
      </w:r>
      <w:r w:rsidRPr="00640318">
        <w:rPr>
          <w:rFonts w:ascii="Arial" w:hAnsi="Arial" w:cs="Arial"/>
          <w:b/>
          <w:i/>
        </w:rPr>
        <w:t xml:space="preserve"> rate. Paula seconded. </w:t>
      </w:r>
      <w:r w:rsidR="00893673" w:rsidRPr="00640318">
        <w:rPr>
          <w:rFonts w:ascii="Arial" w:hAnsi="Arial" w:cs="Arial"/>
          <w:b/>
          <w:i/>
        </w:rPr>
        <w:t>No discussion.</w:t>
      </w:r>
    </w:p>
    <w:p w14:paraId="6EAC1ED2" w14:textId="7C4BB7D2" w:rsidR="00570986" w:rsidRPr="00640318" w:rsidRDefault="00F161D0" w:rsidP="00570986">
      <w:pPr>
        <w:ind w:firstLine="720"/>
        <w:rPr>
          <w:rFonts w:ascii="Arial" w:hAnsi="Arial" w:cs="Arial"/>
          <w:b/>
          <w:i/>
        </w:rPr>
      </w:pPr>
      <w:r w:rsidRPr="00640318">
        <w:rPr>
          <w:rFonts w:ascii="Arial" w:hAnsi="Arial" w:cs="Arial"/>
          <w:b/>
          <w:i/>
        </w:rPr>
        <w:t>Motion passed (no nays or abstentions)</w:t>
      </w:r>
      <w:r w:rsidR="00640318" w:rsidRPr="00640318">
        <w:rPr>
          <w:rFonts w:ascii="Arial" w:hAnsi="Arial" w:cs="Arial"/>
          <w:b/>
          <w:i/>
        </w:rPr>
        <w:t>.</w:t>
      </w:r>
    </w:p>
    <w:p w14:paraId="6AC037C8" w14:textId="77777777" w:rsidR="00570986" w:rsidRDefault="00570986" w:rsidP="00570986">
      <w:pPr>
        <w:ind w:firstLine="720"/>
        <w:rPr>
          <w:rFonts w:ascii="Arial" w:hAnsi="Arial" w:cs="Arial"/>
          <w:i/>
        </w:rPr>
      </w:pPr>
    </w:p>
    <w:p w14:paraId="5042AFF6" w14:textId="070BCC1D" w:rsidR="00570986" w:rsidRPr="00A605A8" w:rsidRDefault="00BA6E31" w:rsidP="00A605A8">
      <w:pPr>
        <w:ind w:left="720"/>
        <w:rPr>
          <w:rFonts w:ascii="Arial" w:hAnsi="Arial" w:cs="Arial"/>
        </w:rPr>
      </w:pPr>
      <w:r w:rsidRPr="00E26D3A">
        <w:rPr>
          <w:rFonts w:ascii="Arial" w:hAnsi="Arial" w:cs="Arial"/>
        </w:rPr>
        <w:t xml:space="preserve">Tertiary in-patient hospital – </w:t>
      </w:r>
      <w:r w:rsidR="00A605A8" w:rsidRPr="00A605A8">
        <w:rPr>
          <w:rFonts w:ascii="Arial" w:hAnsi="Arial" w:cs="Arial"/>
        </w:rPr>
        <w:t>There is a workgroup formed to develop recommendations on how this will work, how many, and where they should be located. It was noted that the group is</w:t>
      </w:r>
      <w:r w:rsidR="00A605A8" w:rsidRPr="00A605A8">
        <w:t> </w:t>
      </w:r>
      <w:r w:rsidR="00A605A8" w:rsidRPr="00A605A8">
        <w:rPr>
          <w:rFonts w:ascii="Arial" w:hAnsi="Arial" w:cs="Arial"/>
        </w:rPr>
        <w:t>considering changing the term</w:t>
      </w:r>
      <w:r w:rsidR="00A605A8" w:rsidRPr="00A605A8">
        <w:t> </w:t>
      </w:r>
      <w:r w:rsidR="00A605A8" w:rsidRPr="00A605A8">
        <w:rPr>
          <w:rFonts w:ascii="Arial" w:hAnsi="Arial" w:cs="Arial"/>
        </w:rPr>
        <w:t>“Tertiary” and, instead,</w:t>
      </w:r>
      <w:r w:rsidR="00A605A8" w:rsidRPr="00A605A8">
        <w:t> </w:t>
      </w:r>
      <w:r w:rsidR="00A605A8" w:rsidRPr="00A605A8">
        <w:rPr>
          <w:rFonts w:ascii="Arial" w:hAnsi="Arial" w:cs="Arial"/>
        </w:rPr>
        <w:t>using “Psychiatric</w:t>
      </w:r>
      <w:r w:rsidR="00A605A8" w:rsidRPr="00A605A8">
        <w:t> </w:t>
      </w:r>
      <w:r w:rsidR="00A605A8" w:rsidRPr="00A605A8">
        <w:rPr>
          <w:rFonts w:ascii="Arial" w:hAnsi="Arial" w:cs="Arial"/>
        </w:rPr>
        <w:t>Intensive</w:t>
      </w:r>
      <w:r w:rsidR="00A605A8" w:rsidRPr="00A605A8">
        <w:t> </w:t>
      </w:r>
      <w:r w:rsidR="00A605A8" w:rsidRPr="00A605A8">
        <w:rPr>
          <w:rFonts w:ascii="Arial" w:hAnsi="Arial" w:cs="Arial"/>
        </w:rPr>
        <w:t>Inpatient” hospital treatment.</w:t>
      </w:r>
      <w:r w:rsidR="00A605A8" w:rsidRPr="00A605A8">
        <w:t> </w:t>
      </w:r>
      <w:r w:rsidR="00B65035" w:rsidRPr="00E26D3A">
        <w:rPr>
          <w:rFonts w:ascii="Arial" w:hAnsi="Arial" w:cs="Arial"/>
        </w:rPr>
        <w:t>T</w:t>
      </w:r>
      <w:r w:rsidR="00C0799C">
        <w:rPr>
          <w:rFonts w:ascii="Arial" w:hAnsi="Arial" w:cs="Arial"/>
        </w:rPr>
        <w:t>he workgroup has had t</w:t>
      </w:r>
      <w:r w:rsidR="00B65035" w:rsidRPr="00E26D3A">
        <w:rPr>
          <w:rFonts w:ascii="Arial" w:hAnsi="Arial" w:cs="Arial"/>
        </w:rPr>
        <w:t>wo meetings</w:t>
      </w:r>
      <w:r w:rsidR="00C0799C">
        <w:rPr>
          <w:rFonts w:ascii="Arial" w:hAnsi="Arial" w:cs="Arial"/>
        </w:rPr>
        <w:t xml:space="preserve"> so far. They are </w:t>
      </w:r>
      <w:r w:rsidR="00B65035" w:rsidRPr="00E26D3A">
        <w:rPr>
          <w:rFonts w:ascii="Arial" w:hAnsi="Arial" w:cs="Arial"/>
        </w:rPr>
        <w:t xml:space="preserve">meeting next week, </w:t>
      </w:r>
      <w:r w:rsidR="00C0799C">
        <w:rPr>
          <w:rFonts w:ascii="Arial" w:hAnsi="Arial" w:cs="Arial"/>
        </w:rPr>
        <w:t xml:space="preserve">and a </w:t>
      </w:r>
      <w:r w:rsidR="00B65035" w:rsidRPr="00E26D3A">
        <w:rPr>
          <w:rFonts w:ascii="Arial" w:hAnsi="Arial" w:cs="Arial"/>
        </w:rPr>
        <w:t xml:space="preserve">report </w:t>
      </w:r>
      <w:r w:rsidR="00C0799C">
        <w:rPr>
          <w:rFonts w:ascii="Arial" w:hAnsi="Arial" w:cs="Arial"/>
        </w:rPr>
        <w:t xml:space="preserve">is </w:t>
      </w:r>
      <w:r w:rsidR="00B65035" w:rsidRPr="00E26D3A">
        <w:rPr>
          <w:rFonts w:ascii="Arial" w:hAnsi="Arial" w:cs="Arial"/>
        </w:rPr>
        <w:t xml:space="preserve">due Nov. 30. </w:t>
      </w:r>
      <w:r w:rsidR="004552BE">
        <w:rPr>
          <w:rFonts w:ascii="Arial" w:hAnsi="Arial" w:cs="Arial"/>
        </w:rPr>
        <w:t xml:space="preserve">More information about the </w:t>
      </w:r>
      <w:r w:rsidR="00570986" w:rsidRPr="00E26D3A">
        <w:rPr>
          <w:rFonts w:ascii="Arial" w:hAnsi="Arial" w:cs="Arial"/>
          <w:bCs/>
          <w:color w:val="000000"/>
        </w:rPr>
        <w:t>Tertiary Care and Commitment Workgroups:</w:t>
      </w:r>
      <w:r w:rsidR="00A605A8">
        <w:rPr>
          <w:rFonts w:ascii="Arial" w:hAnsi="Arial" w:cs="Arial"/>
        </w:rPr>
        <w:t xml:space="preserve"> </w:t>
      </w:r>
      <w:hyperlink r:id="rId9" w:history="1">
        <w:r w:rsidR="00570986" w:rsidRPr="00E26D3A">
          <w:rPr>
            <w:rFonts w:ascii="Arial" w:hAnsi="Arial" w:cs="Arial"/>
            <w:bCs/>
            <w:color w:val="800080"/>
            <w:u w:val="single"/>
          </w:rPr>
          <w:t>https://dhs.iowa.gov/mhds/community-integration</w:t>
        </w:r>
      </w:hyperlink>
    </w:p>
    <w:p w14:paraId="1776219D" w14:textId="2B732F4A" w:rsidR="00BA6E31" w:rsidRPr="004E6FC6" w:rsidRDefault="00570986" w:rsidP="004E6FC6">
      <w:pPr>
        <w:ind w:left="2160"/>
        <w:rPr>
          <w:rFonts w:ascii="Calibri" w:hAnsi="Calibri" w:cs="Calibri"/>
          <w:color w:val="000000"/>
        </w:rPr>
      </w:pPr>
      <w:r w:rsidRPr="00E26D3A">
        <w:rPr>
          <w:rFonts w:ascii="Arial" w:hAnsi="Arial" w:cs="Arial"/>
          <w:bCs/>
          <w:color w:val="000000"/>
        </w:rPr>
        <w:t> </w:t>
      </w:r>
    </w:p>
    <w:p w14:paraId="1A80BD10" w14:textId="431BF944" w:rsidR="00BA6E31" w:rsidRPr="00E26D3A" w:rsidRDefault="00BA6E31" w:rsidP="00BA6E31">
      <w:pPr>
        <w:rPr>
          <w:rFonts w:ascii="Arial" w:hAnsi="Arial" w:cs="Arial"/>
        </w:rPr>
      </w:pPr>
      <w:r w:rsidRPr="00E26D3A">
        <w:rPr>
          <w:rFonts w:ascii="Arial" w:hAnsi="Arial" w:cs="Arial"/>
        </w:rPr>
        <w:tab/>
      </w:r>
      <w:r w:rsidR="00355237" w:rsidRPr="00E26D3A">
        <w:rPr>
          <w:rFonts w:ascii="Arial" w:hAnsi="Arial" w:cs="Arial"/>
        </w:rPr>
        <w:tab/>
      </w:r>
      <w:r w:rsidRPr="00E26D3A">
        <w:rPr>
          <w:rFonts w:ascii="Arial" w:hAnsi="Arial" w:cs="Arial"/>
        </w:rPr>
        <w:t xml:space="preserve">Harry: Could you clarify </w:t>
      </w:r>
      <w:r w:rsidR="00570986">
        <w:rPr>
          <w:rFonts w:ascii="Arial" w:hAnsi="Arial" w:cs="Arial"/>
        </w:rPr>
        <w:t>the term “</w:t>
      </w:r>
      <w:r w:rsidRPr="00E26D3A">
        <w:rPr>
          <w:rFonts w:ascii="Arial" w:hAnsi="Arial" w:cs="Arial"/>
        </w:rPr>
        <w:t>tertiary</w:t>
      </w:r>
      <w:r w:rsidR="00570986">
        <w:rPr>
          <w:rFonts w:ascii="Arial" w:hAnsi="Arial" w:cs="Arial"/>
        </w:rPr>
        <w:t>”</w:t>
      </w:r>
      <w:r w:rsidRPr="00E26D3A">
        <w:rPr>
          <w:rFonts w:ascii="Arial" w:hAnsi="Arial" w:cs="Arial"/>
        </w:rPr>
        <w:t>?</w:t>
      </w:r>
    </w:p>
    <w:p w14:paraId="567B4A62" w14:textId="77777777" w:rsidR="00A605A8" w:rsidRPr="00A605A8" w:rsidRDefault="00570986" w:rsidP="00A605A8">
      <w:pPr>
        <w:ind w:left="2160"/>
        <w:rPr>
          <w:rFonts w:ascii="Arial" w:hAnsi="Arial" w:cs="Arial"/>
        </w:rPr>
      </w:pPr>
      <w:r>
        <w:rPr>
          <w:rFonts w:ascii="Arial" w:hAnsi="Arial" w:cs="Arial"/>
        </w:rPr>
        <w:t xml:space="preserve">Connie: </w:t>
      </w:r>
      <w:r w:rsidR="00A605A8" w:rsidRPr="00A605A8">
        <w:rPr>
          <w:rFonts w:ascii="Arial" w:hAnsi="Arial" w:cs="Arial"/>
        </w:rPr>
        <w:t>In this context, it refers to a specialized</w:t>
      </w:r>
      <w:r w:rsidR="00A605A8" w:rsidRPr="00A605A8">
        <w:t> </w:t>
      </w:r>
      <w:r w:rsidR="00A605A8" w:rsidRPr="00A605A8">
        <w:rPr>
          <w:rFonts w:ascii="Arial" w:hAnsi="Arial" w:cs="Arial"/>
        </w:rPr>
        <w:t>level</w:t>
      </w:r>
      <w:r w:rsidR="00A605A8" w:rsidRPr="00A605A8">
        <w:t> </w:t>
      </w:r>
      <w:r w:rsidR="00A605A8" w:rsidRPr="00A605A8">
        <w:rPr>
          <w:rFonts w:ascii="Arial" w:hAnsi="Arial" w:cs="Arial"/>
        </w:rPr>
        <w:t>of treatment for a complex situation that goes</w:t>
      </w:r>
      <w:r w:rsidR="00A605A8" w:rsidRPr="00A605A8">
        <w:t> </w:t>
      </w:r>
      <w:r w:rsidR="00A605A8" w:rsidRPr="00A605A8">
        <w:rPr>
          <w:rFonts w:ascii="Arial" w:hAnsi="Arial" w:cs="Arial"/>
        </w:rPr>
        <w:t>beyond what is ordinarily offered in psychiatric inpatient</w:t>
      </w:r>
      <w:r w:rsidR="00A605A8" w:rsidRPr="00A605A8">
        <w:t> </w:t>
      </w:r>
      <w:r w:rsidR="00A605A8" w:rsidRPr="00A605A8">
        <w:rPr>
          <w:rFonts w:ascii="Arial" w:hAnsi="Arial" w:cs="Arial"/>
        </w:rPr>
        <w:t>setting.</w:t>
      </w:r>
    </w:p>
    <w:p w14:paraId="3AA91390" w14:textId="77777777" w:rsidR="00DF07B9" w:rsidRDefault="00DF07B9" w:rsidP="00A605A8">
      <w:pPr>
        <w:rPr>
          <w:rFonts w:ascii="Arial" w:hAnsi="Arial" w:cs="Arial"/>
        </w:rPr>
      </w:pPr>
    </w:p>
    <w:p w14:paraId="03605814" w14:textId="509006AA" w:rsidR="00DF07B9" w:rsidRDefault="00DF07B9" w:rsidP="00DF07B9">
      <w:pPr>
        <w:ind w:left="720" w:firstLine="720"/>
        <w:rPr>
          <w:rFonts w:ascii="Arial" w:hAnsi="Arial" w:cs="Arial"/>
        </w:rPr>
      </w:pPr>
      <w:r w:rsidRPr="00E26D3A">
        <w:rPr>
          <w:rFonts w:ascii="Arial" w:hAnsi="Arial" w:cs="Arial"/>
        </w:rPr>
        <w:t xml:space="preserve">Harry: </w:t>
      </w:r>
      <w:r>
        <w:rPr>
          <w:rFonts w:ascii="Arial" w:hAnsi="Arial" w:cs="Arial"/>
        </w:rPr>
        <w:t xml:space="preserve">Noted that </w:t>
      </w:r>
      <w:r w:rsidRPr="00E26D3A">
        <w:rPr>
          <w:rFonts w:ascii="Arial" w:hAnsi="Arial" w:cs="Arial"/>
        </w:rPr>
        <w:t xml:space="preserve">Len sent out chart </w:t>
      </w:r>
      <w:r>
        <w:rPr>
          <w:rFonts w:ascii="Arial" w:hAnsi="Arial" w:cs="Arial"/>
        </w:rPr>
        <w:t>regarding</w:t>
      </w:r>
      <w:r w:rsidRPr="00E26D3A">
        <w:rPr>
          <w:rFonts w:ascii="Arial" w:hAnsi="Arial" w:cs="Arial"/>
        </w:rPr>
        <w:t xml:space="preserve"> tertiary car</w:t>
      </w:r>
      <w:r>
        <w:rPr>
          <w:rFonts w:ascii="Arial" w:hAnsi="Arial" w:cs="Arial"/>
        </w:rPr>
        <w:t>e</w:t>
      </w:r>
      <w:r w:rsidRPr="00E26D3A">
        <w:rPr>
          <w:rFonts w:ascii="Arial" w:hAnsi="Arial" w:cs="Arial"/>
        </w:rPr>
        <w:t>.</w:t>
      </w:r>
    </w:p>
    <w:p w14:paraId="62E96225" w14:textId="77777777" w:rsidR="009D54C4" w:rsidRPr="009D54C4" w:rsidRDefault="009D54C4" w:rsidP="009D54C4">
      <w:pPr>
        <w:ind w:left="720" w:firstLine="720"/>
        <w:rPr>
          <w:rFonts w:ascii="Arial" w:hAnsi="Arial" w:cs="Arial"/>
          <w:color w:val="FF0000"/>
        </w:rPr>
      </w:pPr>
      <w:r w:rsidRPr="009D54C4">
        <w:rPr>
          <w:rFonts w:ascii="Arial" w:hAnsi="Arial" w:cs="Arial"/>
          <w:color w:val="FF0000"/>
        </w:rPr>
        <w:t>ACTION ITEM:</w:t>
      </w:r>
    </w:p>
    <w:p w14:paraId="6848DB2D" w14:textId="5DDE3CD7" w:rsidR="003A566D" w:rsidRPr="009D54C4" w:rsidRDefault="009D54C4" w:rsidP="00BA6E31">
      <w:pPr>
        <w:pStyle w:val="ListParagraph"/>
        <w:numPr>
          <w:ilvl w:val="0"/>
          <w:numId w:val="18"/>
        </w:numPr>
        <w:spacing w:after="0" w:line="240" w:lineRule="auto"/>
        <w:rPr>
          <w:rFonts w:ascii="Arial" w:hAnsi="Arial" w:cs="Arial"/>
          <w:sz w:val="24"/>
          <w:szCs w:val="24"/>
        </w:rPr>
      </w:pPr>
      <w:r w:rsidRPr="009D54C4">
        <w:rPr>
          <w:rFonts w:ascii="Arial" w:hAnsi="Arial" w:cs="Arial"/>
          <w:color w:val="FF0000"/>
          <w:sz w:val="24"/>
          <w:szCs w:val="24"/>
        </w:rPr>
        <w:t xml:space="preserve">Julie to include </w:t>
      </w:r>
      <w:r w:rsidR="00A605A8">
        <w:rPr>
          <w:rFonts w:ascii="Arial" w:hAnsi="Arial" w:cs="Arial"/>
          <w:color w:val="FF0000"/>
          <w:sz w:val="24"/>
          <w:szCs w:val="24"/>
        </w:rPr>
        <w:t xml:space="preserve">chart </w:t>
      </w:r>
      <w:r w:rsidRPr="009D54C4">
        <w:rPr>
          <w:rFonts w:ascii="Arial" w:hAnsi="Arial" w:cs="Arial"/>
          <w:color w:val="FF0000"/>
          <w:sz w:val="24"/>
          <w:szCs w:val="24"/>
        </w:rPr>
        <w:t>with the meeting notes.</w:t>
      </w:r>
      <w:r w:rsidRPr="009D54C4">
        <w:rPr>
          <w:rFonts w:ascii="Arial" w:hAnsi="Arial" w:cs="Arial"/>
          <w:sz w:val="24"/>
          <w:szCs w:val="24"/>
        </w:rPr>
        <w:br/>
      </w:r>
      <w:r w:rsidRPr="009D54C4">
        <w:rPr>
          <w:rFonts w:ascii="Arial" w:hAnsi="Arial" w:cs="Arial"/>
          <w:sz w:val="24"/>
          <w:szCs w:val="24"/>
        </w:rPr>
        <w:tab/>
      </w:r>
    </w:p>
    <w:p w14:paraId="6F9009F4" w14:textId="62FF1519" w:rsidR="003A566D" w:rsidRDefault="00116A67" w:rsidP="00355237">
      <w:pPr>
        <w:ind w:left="720"/>
        <w:rPr>
          <w:rFonts w:ascii="Arial" w:hAnsi="Arial" w:cs="Arial"/>
        </w:rPr>
      </w:pPr>
      <w:r>
        <w:rPr>
          <w:rFonts w:ascii="Arial" w:hAnsi="Arial" w:cs="Arial"/>
        </w:rPr>
        <w:t>There is another w</w:t>
      </w:r>
      <w:r w:rsidR="003A566D" w:rsidRPr="00E26D3A">
        <w:rPr>
          <w:rFonts w:ascii="Arial" w:hAnsi="Arial" w:cs="Arial"/>
        </w:rPr>
        <w:t>orkgroup</w:t>
      </w:r>
      <w:r>
        <w:rPr>
          <w:rFonts w:ascii="Arial" w:hAnsi="Arial" w:cs="Arial"/>
        </w:rPr>
        <w:t xml:space="preserve"> focusing</w:t>
      </w:r>
      <w:r w:rsidR="003A566D" w:rsidRPr="00E26D3A">
        <w:rPr>
          <w:rFonts w:ascii="Arial" w:hAnsi="Arial" w:cs="Arial"/>
        </w:rPr>
        <w:t xml:space="preserve"> on </w:t>
      </w:r>
      <w:r>
        <w:rPr>
          <w:rFonts w:ascii="Arial" w:hAnsi="Arial" w:cs="Arial"/>
        </w:rPr>
        <w:t xml:space="preserve">the </w:t>
      </w:r>
      <w:r w:rsidR="003A566D" w:rsidRPr="00E26D3A">
        <w:rPr>
          <w:rFonts w:ascii="Arial" w:hAnsi="Arial" w:cs="Arial"/>
        </w:rPr>
        <w:t>commitment proc</w:t>
      </w:r>
      <w:r>
        <w:rPr>
          <w:rFonts w:ascii="Arial" w:hAnsi="Arial" w:cs="Arial"/>
        </w:rPr>
        <w:t>ess and substance use process. They have a r</w:t>
      </w:r>
      <w:r w:rsidR="003A566D" w:rsidRPr="00E26D3A">
        <w:rPr>
          <w:rFonts w:ascii="Arial" w:hAnsi="Arial" w:cs="Arial"/>
        </w:rPr>
        <w:t xml:space="preserve">eport due Dec 31. </w:t>
      </w:r>
      <w:r>
        <w:rPr>
          <w:rFonts w:ascii="Arial" w:hAnsi="Arial" w:cs="Arial"/>
        </w:rPr>
        <w:t>They have formed five</w:t>
      </w:r>
      <w:r w:rsidR="003A566D" w:rsidRPr="00E26D3A">
        <w:rPr>
          <w:rFonts w:ascii="Arial" w:hAnsi="Arial" w:cs="Arial"/>
        </w:rPr>
        <w:t xml:space="preserve"> subcommittees</w:t>
      </w:r>
      <w:r>
        <w:rPr>
          <w:rFonts w:ascii="Arial" w:hAnsi="Arial" w:cs="Arial"/>
        </w:rPr>
        <w:t xml:space="preserve"> to divide the work</w:t>
      </w:r>
      <w:r w:rsidR="003A566D" w:rsidRPr="00E26D3A">
        <w:rPr>
          <w:rFonts w:ascii="Arial" w:hAnsi="Arial" w:cs="Arial"/>
        </w:rPr>
        <w:t xml:space="preserve">: merge code references between </w:t>
      </w:r>
      <w:r>
        <w:rPr>
          <w:rFonts w:ascii="Arial" w:hAnsi="Arial" w:cs="Arial"/>
        </w:rPr>
        <w:t xml:space="preserve">mental health </w:t>
      </w:r>
      <w:r w:rsidR="003A566D" w:rsidRPr="00E26D3A">
        <w:rPr>
          <w:rFonts w:ascii="Arial" w:hAnsi="Arial" w:cs="Arial"/>
        </w:rPr>
        <w:t>and sub</w:t>
      </w:r>
      <w:r>
        <w:rPr>
          <w:rFonts w:ascii="Arial" w:hAnsi="Arial" w:cs="Arial"/>
        </w:rPr>
        <w:t>stance</w:t>
      </w:r>
      <w:r w:rsidR="003A566D" w:rsidRPr="00E26D3A">
        <w:rPr>
          <w:rFonts w:ascii="Arial" w:hAnsi="Arial" w:cs="Arial"/>
        </w:rPr>
        <w:t xml:space="preserve"> use, </w:t>
      </w:r>
      <w:r>
        <w:rPr>
          <w:rFonts w:ascii="Arial" w:hAnsi="Arial" w:cs="Arial"/>
        </w:rPr>
        <w:t>mental health</w:t>
      </w:r>
      <w:r w:rsidR="003A566D" w:rsidRPr="00E26D3A">
        <w:rPr>
          <w:rFonts w:ascii="Arial" w:hAnsi="Arial" w:cs="Arial"/>
        </w:rPr>
        <w:t xml:space="preserve"> services and commitment </w:t>
      </w:r>
      <w:r w:rsidR="004E6FC6" w:rsidRPr="00E26D3A">
        <w:rPr>
          <w:rFonts w:ascii="Arial" w:hAnsi="Arial" w:cs="Arial"/>
        </w:rPr>
        <w:t>al</w:t>
      </w:r>
      <w:r w:rsidR="004E6FC6">
        <w:rPr>
          <w:rFonts w:ascii="Arial" w:hAnsi="Arial" w:cs="Arial"/>
        </w:rPr>
        <w:t>ternatives</w:t>
      </w:r>
      <w:r w:rsidR="003A566D" w:rsidRPr="00E26D3A">
        <w:rPr>
          <w:rFonts w:ascii="Arial" w:hAnsi="Arial" w:cs="Arial"/>
        </w:rPr>
        <w:t xml:space="preserve">, filing process and transportation for commitment, hearing process, </w:t>
      </w:r>
      <w:r>
        <w:rPr>
          <w:rFonts w:ascii="Arial" w:hAnsi="Arial" w:cs="Arial"/>
        </w:rPr>
        <w:t xml:space="preserve">and </w:t>
      </w:r>
      <w:r w:rsidR="003A566D" w:rsidRPr="00E26D3A">
        <w:rPr>
          <w:rFonts w:ascii="Arial" w:hAnsi="Arial" w:cs="Arial"/>
        </w:rPr>
        <w:t>post-discharge process.</w:t>
      </w:r>
    </w:p>
    <w:p w14:paraId="40ECC335" w14:textId="77777777" w:rsidR="00242165" w:rsidRDefault="00242165" w:rsidP="00355237">
      <w:pPr>
        <w:ind w:left="720"/>
        <w:rPr>
          <w:rFonts w:ascii="Arial" w:hAnsi="Arial" w:cs="Arial"/>
        </w:rPr>
      </w:pPr>
    </w:p>
    <w:p w14:paraId="49ADAF20" w14:textId="77777777" w:rsidR="00242165" w:rsidRDefault="00242165" w:rsidP="00242165">
      <w:pPr>
        <w:pStyle w:val="ListParagraph"/>
        <w:spacing w:after="0" w:line="240" w:lineRule="auto"/>
        <w:ind w:left="1440"/>
        <w:rPr>
          <w:rFonts w:ascii="Arial" w:hAnsi="Arial" w:cs="Arial"/>
          <w:sz w:val="24"/>
          <w:szCs w:val="24"/>
        </w:rPr>
      </w:pPr>
      <w:r>
        <w:rPr>
          <w:rFonts w:ascii="Arial" w:hAnsi="Arial" w:cs="Arial"/>
          <w:sz w:val="24"/>
          <w:szCs w:val="24"/>
        </w:rPr>
        <w:lastRenderedPageBreak/>
        <w:t>Harry: Has the committee been looking at individuals who are medicated and incarcerated, and are unable to return to the community because of not having appropriate supports for meds?</w:t>
      </w:r>
    </w:p>
    <w:p w14:paraId="272434CB" w14:textId="77777777" w:rsidR="00242165" w:rsidRDefault="00242165" w:rsidP="00242165">
      <w:pPr>
        <w:pStyle w:val="ListParagraph"/>
        <w:spacing w:after="0" w:line="240" w:lineRule="auto"/>
        <w:ind w:left="1440" w:firstLine="720"/>
        <w:rPr>
          <w:rFonts w:ascii="Arial" w:hAnsi="Arial" w:cs="Arial"/>
          <w:sz w:val="24"/>
          <w:szCs w:val="24"/>
        </w:rPr>
      </w:pPr>
      <w:r>
        <w:rPr>
          <w:rFonts w:ascii="Arial" w:hAnsi="Arial" w:cs="Arial"/>
          <w:sz w:val="24"/>
          <w:szCs w:val="24"/>
        </w:rPr>
        <w:t>Connie: Believes this is being considered for the jails, but not the prisons.</w:t>
      </w:r>
    </w:p>
    <w:p w14:paraId="330A253E" w14:textId="77777777" w:rsidR="00242165" w:rsidRDefault="00242165" w:rsidP="00242165">
      <w:pPr>
        <w:pStyle w:val="ListParagraph"/>
        <w:spacing w:after="0" w:line="240" w:lineRule="auto"/>
        <w:ind w:left="1440"/>
        <w:rPr>
          <w:rFonts w:ascii="Arial" w:hAnsi="Arial" w:cs="Arial"/>
          <w:sz w:val="24"/>
          <w:szCs w:val="24"/>
        </w:rPr>
      </w:pPr>
    </w:p>
    <w:p w14:paraId="274378AB" w14:textId="77777777" w:rsidR="00242165" w:rsidRDefault="00242165" w:rsidP="00242165">
      <w:pPr>
        <w:pStyle w:val="ListParagraph"/>
        <w:spacing w:after="0" w:line="240" w:lineRule="auto"/>
        <w:ind w:left="1440"/>
        <w:rPr>
          <w:rFonts w:ascii="Arial" w:hAnsi="Arial" w:cs="Arial"/>
          <w:sz w:val="24"/>
          <w:szCs w:val="24"/>
        </w:rPr>
      </w:pPr>
      <w:r>
        <w:rPr>
          <w:rFonts w:ascii="Arial" w:hAnsi="Arial" w:cs="Arial"/>
          <w:sz w:val="24"/>
          <w:szCs w:val="24"/>
        </w:rPr>
        <w:t>Heather: Noted that medical necessity is often not considered when there are interactions with the criminal justice system (e.g., detention centers).</w:t>
      </w:r>
    </w:p>
    <w:p w14:paraId="6278F3FD" w14:textId="77777777" w:rsidR="00242165" w:rsidRDefault="00242165" w:rsidP="00242165">
      <w:pPr>
        <w:pStyle w:val="ListParagraph"/>
        <w:spacing w:after="0" w:line="240" w:lineRule="auto"/>
        <w:ind w:left="1440"/>
        <w:rPr>
          <w:rFonts w:ascii="Arial" w:hAnsi="Arial" w:cs="Arial"/>
          <w:sz w:val="24"/>
          <w:szCs w:val="24"/>
        </w:rPr>
      </w:pPr>
      <w:r>
        <w:rPr>
          <w:rFonts w:ascii="Arial" w:hAnsi="Arial" w:cs="Arial"/>
          <w:sz w:val="24"/>
          <w:szCs w:val="24"/>
        </w:rPr>
        <w:t>Dawn: Noted this is not just at the jails, but also happens in other systems (e.g., medical facilities).</w:t>
      </w:r>
    </w:p>
    <w:p w14:paraId="55350FC5" w14:textId="29D56EF0" w:rsidR="00242165" w:rsidRDefault="00242165" w:rsidP="00242165">
      <w:pPr>
        <w:pStyle w:val="ListParagraph"/>
        <w:spacing w:after="0" w:line="240" w:lineRule="auto"/>
        <w:ind w:left="2160"/>
        <w:rPr>
          <w:rFonts w:ascii="Arial" w:hAnsi="Arial" w:cs="Arial"/>
          <w:sz w:val="24"/>
          <w:szCs w:val="24"/>
        </w:rPr>
      </w:pPr>
      <w:r>
        <w:rPr>
          <w:rFonts w:ascii="Arial" w:hAnsi="Arial" w:cs="Arial"/>
          <w:sz w:val="24"/>
          <w:szCs w:val="24"/>
        </w:rPr>
        <w:t>Len: This came up at the IFA conference. There is not a good data collection system to fully understand the scope of the problem.</w:t>
      </w:r>
    </w:p>
    <w:p w14:paraId="6FAAD0C1" w14:textId="77777777" w:rsidR="00242165" w:rsidRDefault="00242165" w:rsidP="00242165">
      <w:pPr>
        <w:pStyle w:val="ListParagraph"/>
        <w:spacing w:after="0" w:line="240" w:lineRule="auto"/>
        <w:ind w:left="2160"/>
        <w:rPr>
          <w:rFonts w:ascii="Arial" w:hAnsi="Arial" w:cs="Arial"/>
          <w:sz w:val="24"/>
          <w:szCs w:val="24"/>
        </w:rPr>
      </w:pPr>
    </w:p>
    <w:p w14:paraId="56099BDF" w14:textId="7C0DB32B" w:rsidR="00242165" w:rsidRPr="00E26D3A" w:rsidRDefault="00242165" w:rsidP="00242165">
      <w:pPr>
        <w:ind w:left="1440"/>
        <w:rPr>
          <w:rFonts w:ascii="Arial" w:hAnsi="Arial" w:cs="Arial"/>
        </w:rPr>
      </w:pPr>
      <w:r>
        <w:rPr>
          <w:rFonts w:ascii="Arial" w:hAnsi="Arial" w:cs="Arial"/>
        </w:rPr>
        <w:t>Harry: Noted that another area that needs to be looked at is sexual offenders as they are discharged.</w:t>
      </w:r>
    </w:p>
    <w:p w14:paraId="03DABDF2" w14:textId="77777777" w:rsidR="003A566D" w:rsidRPr="00E26D3A" w:rsidRDefault="003A566D" w:rsidP="003A566D">
      <w:pPr>
        <w:rPr>
          <w:rFonts w:ascii="Arial" w:hAnsi="Arial" w:cs="Arial"/>
        </w:rPr>
      </w:pPr>
    </w:p>
    <w:p w14:paraId="19787644" w14:textId="45EE3CB1" w:rsidR="004552BE" w:rsidRPr="00E26D3A" w:rsidRDefault="004E6FC6" w:rsidP="004552BE">
      <w:pPr>
        <w:ind w:left="720"/>
        <w:rPr>
          <w:rFonts w:cs="Calibri"/>
          <w:color w:val="000000"/>
        </w:rPr>
      </w:pPr>
      <w:r>
        <w:rPr>
          <w:rFonts w:ascii="Arial" w:hAnsi="Arial" w:cs="Arial"/>
        </w:rPr>
        <w:t xml:space="preserve">An </w:t>
      </w:r>
      <w:r w:rsidR="003A566D" w:rsidRPr="00E26D3A">
        <w:rPr>
          <w:rFonts w:ascii="Arial" w:hAnsi="Arial" w:cs="Arial"/>
        </w:rPr>
        <w:t xml:space="preserve">IDPH group </w:t>
      </w:r>
      <w:r>
        <w:rPr>
          <w:rFonts w:ascii="Arial" w:hAnsi="Arial" w:cs="Arial"/>
        </w:rPr>
        <w:t xml:space="preserve">is </w:t>
      </w:r>
      <w:r w:rsidR="003A566D" w:rsidRPr="00E26D3A">
        <w:rPr>
          <w:rFonts w:ascii="Arial" w:hAnsi="Arial" w:cs="Arial"/>
        </w:rPr>
        <w:t>looking at substance use disorder rates for substance use treatment. IME (Le</w:t>
      </w:r>
      <w:r w:rsidR="00E47215">
        <w:rPr>
          <w:rFonts w:ascii="Arial" w:hAnsi="Arial" w:cs="Arial"/>
        </w:rPr>
        <w:t>A</w:t>
      </w:r>
      <w:r w:rsidR="003A566D" w:rsidRPr="00E26D3A">
        <w:rPr>
          <w:rFonts w:ascii="Arial" w:hAnsi="Arial" w:cs="Arial"/>
        </w:rPr>
        <w:t>nn Moskowitz) i</w:t>
      </w:r>
      <w:r w:rsidR="00266CBE">
        <w:rPr>
          <w:rFonts w:ascii="Arial" w:hAnsi="Arial" w:cs="Arial"/>
        </w:rPr>
        <w:t xml:space="preserve">s on the workgroup. Rick </w:t>
      </w:r>
      <w:proofErr w:type="spellStart"/>
      <w:r w:rsidR="00266CBE">
        <w:rPr>
          <w:rFonts w:ascii="Arial" w:hAnsi="Arial" w:cs="Arial"/>
        </w:rPr>
        <w:t>Schults</w:t>
      </w:r>
      <w:proofErr w:type="spellEnd"/>
      <w:r w:rsidR="00266CBE">
        <w:rPr>
          <w:rFonts w:ascii="Arial" w:hAnsi="Arial" w:cs="Arial"/>
        </w:rPr>
        <w:t xml:space="preserve"> and Theresa Armstrong are attending</w:t>
      </w:r>
      <w:r w:rsidR="003A566D" w:rsidRPr="00E26D3A">
        <w:rPr>
          <w:rFonts w:ascii="Arial" w:hAnsi="Arial" w:cs="Arial"/>
        </w:rPr>
        <w:t xml:space="preserve"> as well.</w:t>
      </w:r>
      <w:r w:rsidR="004E371A" w:rsidRPr="00E26D3A">
        <w:rPr>
          <w:rFonts w:ascii="Arial" w:hAnsi="Arial" w:cs="Arial"/>
        </w:rPr>
        <w:t xml:space="preserve"> </w:t>
      </w:r>
      <w:r w:rsidR="00E47215">
        <w:rPr>
          <w:rFonts w:ascii="Arial" w:hAnsi="Arial" w:cs="Arial"/>
        </w:rPr>
        <w:t>The group</w:t>
      </w:r>
      <w:r w:rsidR="004E371A" w:rsidRPr="00E26D3A">
        <w:rPr>
          <w:rFonts w:ascii="Arial" w:hAnsi="Arial" w:cs="Arial"/>
        </w:rPr>
        <w:t xml:space="preserve"> </w:t>
      </w:r>
      <w:r w:rsidR="00266CBE">
        <w:rPr>
          <w:rFonts w:ascii="Arial" w:hAnsi="Arial" w:cs="Arial"/>
        </w:rPr>
        <w:t xml:space="preserve">has </w:t>
      </w:r>
      <w:r w:rsidR="004E371A" w:rsidRPr="00E26D3A">
        <w:rPr>
          <w:rFonts w:ascii="Arial" w:hAnsi="Arial" w:cs="Arial"/>
        </w:rPr>
        <w:t xml:space="preserve">met once, </w:t>
      </w:r>
      <w:r w:rsidR="00E47215">
        <w:rPr>
          <w:rFonts w:ascii="Arial" w:hAnsi="Arial" w:cs="Arial"/>
        </w:rPr>
        <w:t xml:space="preserve">and has another </w:t>
      </w:r>
      <w:r w:rsidR="004E371A" w:rsidRPr="00E26D3A">
        <w:rPr>
          <w:rFonts w:ascii="Arial" w:hAnsi="Arial" w:cs="Arial"/>
        </w:rPr>
        <w:t>meeting next week.</w:t>
      </w:r>
      <w:r w:rsidR="00E47215">
        <w:rPr>
          <w:rFonts w:ascii="Arial" w:hAnsi="Arial" w:cs="Arial"/>
        </w:rPr>
        <w:t xml:space="preserve"> The group is r</w:t>
      </w:r>
      <w:r w:rsidR="002B04EA" w:rsidRPr="00E26D3A">
        <w:rPr>
          <w:rFonts w:ascii="Arial" w:hAnsi="Arial" w:cs="Arial"/>
        </w:rPr>
        <w:t xml:space="preserve">eviewing rates and adequacy of reimbursements for in/outpatient, equity and access, and </w:t>
      </w:r>
      <w:r w:rsidR="00E47215">
        <w:rPr>
          <w:rFonts w:ascii="Arial" w:hAnsi="Arial" w:cs="Arial"/>
        </w:rPr>
        <w:t xml:space="preserve">whether the </w:t>
      </w:r>
      <w:r w:rsidR="002B04EA" w:rsidRPr="00E26D3A">
        <w:rPr>
          <w:rFonts w:ascii="Arial" w:hAnsi="Arial" w:cs="Arial"/>
        </w:rPr>
        <w:t xml:space="preserve">number of community </w:t>
      </w:r>
      <w:r w:rsidR="00E47215">
        <w:rPr>
          <w:rFonts w:ascii="Arial" w:hAnsi="Arial" w:cs="Arial"/>
        </w:rPr>
        <w:t xml:space="preserve">mental health </w:t>
      </w:r>
      <w:r w:rsidR="002B04EA" w:rsidRPr="00E26D3A">
        <w:rPr>
          <w:rFonts w:ascii="Arial" w:hAnsi="Arial" w:cs="Arial"/>
        </w:rPr>
        <w:t xml:space="preserve">center providers is </w:t>
      </w:r>
      <w:proofErr w:type="gramStart"/>
      <w:r w:rsidR="002B04EA" w:rsidRPr="00E26D3A">
        <w:rPr>
          <w:rFonts w:ascii="Arial" w:hAnsi="Arial" w:cs="Arial"/>
        </w:rPr>
        <w:t>sufficient</w:t>
      </w:r>
      <w:proofErr w:type="gramEnd"/>
      <w:r w:rsidR="002B04EA" w:rsidRPr="00E26D3A">
        <w:rPr>
          <w:rFonts w:ascii="Arial" w:hAnsi="Arial" w:cs="Arial"/>
        </w:rPr>
        <w:t xml:space="preserve"> to meet needs.</w:t>
      </w:r>
      <w:r w:rsidR="004552BE">
        <w:rPr>
          <w:rFonts w:ascii="Arial" w:hAnsi="Arial" w:cs="Arial"/>
        </w:rPr>
        <w:t xml:space="preserve"> More information about the </w:t>
      </w:r>
      <w:r w:rsidR="004552BE" w:rsidRPr="00E26D3A">
        <w:rPr>
          <w:rFonts w:ascii="Arial" w:hAnsi="Arial" w:cs="Arial"/>
          <w:bCs/>
          <w:color w:val="000000"/>
        </w:rPr>
        <w:t>IDPH Substance use disorder rates Workgroup:</w:t>
      </w:r>
    </w:p>
    <w:p w14:paraId="3D5DC88C" w14:textId="77777777" w:rsidR="004552BE" w:rsidRPr="00E26D3A" w:rsidRDefault="004552BE" w:rsidP="004552BE">
      <w:pPr>
        <w:ind w:firstLine="720"/>
        <w:rPr>
          <w:rFonts w:cs="Calibri"/>
          <w:color w:val="000000"/>
        </w:rPr>
      </w:pPr>
      <w:hyperlink r:id="rId10" w:history="1">
        <w:r w:rsidRPr="00E26D3A">
          <w:rPr>
            <w:rFonts w:ascii="Arial" w:hAnsi="Arial" w:cs="Arial"/>
            <w:bCs/>
            <w:color w:val="800080"/>
            <w:u w:val="single"/>
          </w:rPr>
          <w:t>http://idph.iowa.gov/substance-abuse</w:t>
        </w:r>
      </w:hyperlink>
    </w:p>
    <w:p w14:paraId="11BC7689" w14:textId="77777777" w:rsidR="00266CBE" w:rsidRDefault="00266CBE" w:rsidP="00266CBE">
      <w:pPr>
        <w:rPr>
          <w:rFonts w:ascii="Arial" w:hAnsi="Arial" w:cs="Arial"/>
          <w:bCs/>
          <w:color w:val="000000"/>
        </w:rPr>
      </w:pPr>
    </w:p>
    <w:p w14:paraId="38F76EA2" w14:textId="061C2384" w:rsidR="00266CBE" w:rsidRPr="00266CBE" w:rsidRDefault="00266CBE" w:rsidP="00266CBE">
      <w:pPr>
        <w:ind w:left="720"/>
        <w:rPr>
          <w:rFonts w:ascii="Calibri" w:hAnsi="Calibri" w:cs="Calibri"/>
          <w:color w:val="000000"/>
        </w:rPr>
      </w:pPr>
      <w:r>
        <w:rPr>
          <w:rFonts w:ascii="Arial" w:hAnsi="Arial" w:cs="Arial"/>
        </w:rPr>
        <w:t xml:space="preserve">The </w:t>
      </w:r>
      <w:r w:rsidR="009503C6">
        <w:rPr>
          <w:rFonts w:ascii="Arial" w:hAnsi="Arial" w:cs="Arial"/>
        </w:rPr>
        <w:t xml:space="preserve">new </w:t>
      </w:r>
      <w:r w:rsidR="00C728FE" w:rsidRPr="00E26D3A">
        <w:rPr>
          <w:rFonts w:ascii="Arial" w:hAnsi="Arial" w:cs="Arial"/>
        </w:rPr>
        <w:t>Chil</w:t>
      </w:r>
      <w:r w:rsidR="009503C6">
        <w:rPr>
          <w:rFonts w:ascii="Arial" w:hAnsi="Arial" w:cs="Arial"/>
        </w:rPr>
        <w:t xml:space="preserve">dren’s State System Board was </w:t>
      </w:r>
      <w:r w:rsidR="00C728FE" w:rsidRPr="00E26D3A">
        <w:rPr>
          <w:rFonts w:ascii="Arial" w:hAnsi="Arial" w:cs="Arial"/>
        </w:rPr>
        <w:t>created by an E</w:t>
      </w:r>
      <w:r w:rsidR="009503C6">
        <w:rPr>
          <w:rFonts w:ascii="Arial" w:hAnsi="Arial" w:cs="Arial"/>
        </w:rPr>
        <w:t xml:space="preserve">xecutive </w:t>
      </w:r>
      <w:r w:rsidR="00C728FE" w:rsidRPr="00E26D3A">
        <w:rPr>
          <w:rFonts w:ascii="Arial" w:hAnsi="Arial" w:cs="Arial"/>
        </w:rPr>
        <w:t>O</w:t>
      </w:r>
      <w:r w:rsidR="009503C6">
        <w:rPr>
          <w:rFonts w:ascii="Arial" w:hAnsi="Arial" w:cs="Arial"/>
        </w:rPr>
        <w:t>rder issued earlier this year. The group is t</w:t>
      </w:r>
      <w:r w:rsidR="00C728FE" w:rsidRPr="00E26D3A">
        <w:rPr>
          <w:rFonts w:ascii="Arial" w:hAnsi="Arial" w:cs="Arial"/>
        </w:rPr>
        <w:t xml:space="preserve">asked with taking </w:t>
      </w:r>
      <w:r w:rsidR="009503C6">
        <w:rPr>
          <w:rFonts w:ascii="Arial" w:hAnsi="Arial" w:cs="Arial"/>
        </w:rPr>
        <w:t xml:space="preserve">the recommendations of work done over </w:t>
      </w:r>
      <w:r w:rsidR="00C728FE" w:rsidRPr="00E26D3A">
        <w:rPr>
          <w:rFonts w:ascii="Arial" w:hAnsi="Arial" w:cs="Arial"/>
        </w:rPr>
        <w:t>the past few years to create a children’s system</w:t>
      </w:r>
      <w:r w:rsidR="009503C6">
        <w:rPr>
          <w:rFonts w:ascii="Arial" w:hAnsi="Arial" w:cs="Arial"/>
        </w:rPr>
        <w:t xml:space="preserve"> that will address</w:t>
      </w:r>
      <w:r w:rsidR="00C728FE" w:rsidRPr="00E26D3A">
        <w:rPr>
          <w:rFonts w:ascii="Arial" w:hAnsi="Arial" w:cs="Arial"/>
        </w:rPr>
        <w:t xml:space="preserve"> multi</w:t>
      </w:r>
      <w:r w:rsidR="009503C6">
        <w:rPr>
          <w:rFonts w:ascii="Arial" w:hAnsi="Arial" w:cs="Arial"/>
        </w:rPr>
        <w:t>-</w:t>
      </w:r>
      <w:r w:rsidR="009503C6" w:rsidRPr="00E26D3A">
        <w:rPr>
          <w:rFonts w:ascii="Arial" w:hAnsi="Arial" w:cs="Arial"/>
        </w:rPr>
        <w:t>occurring</w:t>
      </w:r>
      <w:r w:rsidR="00C728FE" w:rsidRPr="00E26D3A">
        <w:rPr>
          <w:rFonts w:ascii="Arial" w:hAnsi="Arial" w:cs="Arial"/>
        </w:rPr>
        <w:t xml:space="preserve"> needs (in or out of MH).</w:t>
      </w:r>
      <w:r w:rsidR="009503C6">
        <w:rPr>
          <w:rFonts w:ascii="Arial" w:hAnsi="Arial" w:cs="Arial"/>
        </w:rPr>
        <w:t xml:space="preserve"> The G</w:t>
      </w:r>
      <w:r w:rsidR="00F833F8" w:rsidRPr="00E26D3A">
        <w:rPr>
          <w:rFonts w:ascii="Arial" w:hAnsi="Arial" w:cs="Arial"/>
        </w:rPr>
        <w:t>overnor appointed, 25-26 members</w:t>
      </w:r>
      <w:r w:rsidR="009503C6">
        <w:rPr>
          <w:rFonts w:ascii="Arial" w:hAnsi="Arial" w:cs="Arial"/>
        </w:rPr>
        <w:t xml:space="preserve"> to the group, including</w:t>
      </w:r>
      <w:r w:rsidR="00F833F8" w:rsidRPr="00E26D3A">
        <w:rPr>
          <w:rFonts w:ascii="Arial" w:hAnsi="Arial" w:cs="Arial"/>
        </w:rPr>
        <w:t xml:space="preserve"> heads of several state agencies and four non-voting members of </w:t>
      </w:r>
      <w:r w:rsidR="009503C6">
        <w:rPr>
          <w:rFonts w:ascii="Arial" w:hAnsi="Arial" w:cs="Arial"/>
        </w:rPr>
        <w:t>the L</w:t>
      </w:r>
      <w:r w:rsidR="00F833F8" w:rsidRPr="00E26D3A">
        <w:rPr>
          <w:rFonts w:ascii="Arial" w:hAnsi="Arial" w:cs="Arial"/>
        </w:rPr>
        <w:t>egislature.</w:t>
      </w:r>
      <w:r w:rsidR="009503C6">
        <w:rPr>
          <w:rFonts w:ascii="Arial" w:hAnsi="Arial" w:cs="Arial"/>
        </w:rPr>
        <w:t xml:space="preserve"> The group has had o</w:t>
      </w:r>
      <w:r w:rsidR="00BC75BB" w:rsidRPr="00E26D3A">
        <w:rPr>
          <w:rFonts w:ascii="Arial" w:hAnsi="Arial" w:cs="Arial"/>
        </w:rPr>
        <w:t xml:space="preserve">ne meeting so far, </w:t>
      </w:r>
      <w:r w:rsidR="009503C6">
        <w:rPr>
          <w:rFonts w:ascii="Arial" w:hAnsi="Arial" w:cs="Arial"/>
        </w:rPr>
        <w:t xml:space="preserve">and the </w:t>
      </w:r>
      <w:r w:rsidR="00BC75BB" w:rsidRPr="00E26D3A">
        <w:rPr>
          <w:rFonts w:ascii="Arial" w:hAnsi="Arial" w:cs="Arial"/>
        </w:rPr>
        <w:t>next meeting</w:t>
      </w:r>
      <w:r w:rsidR="009503C6">
        <w:rPr>
          <w:rFonts w:ascii="Arial" w:hAnsi="Arial" w:cs="Arial"/>
        </w:rPr>
        <w:t xml:space="preserve"> will be</w:t>
      </w:r>
      <w:r w:rsidR="00BC75BB" w:rsidRPr="00E26D3A">
        <w:rPr>
          <w:rFonts w:ascii="Arial" w:hAnsi="Arial" w:cs="Arial"/>
        </w:rPr>
        <w:t xml:space="preserve"> Sept. 27. </w:t>
      </w:r>
      <w:r w:rsidR="009503C6">
        <w:rPr>
          <w:rFonts w:ascii="Arial" w:hAnsi="Arial" w:cs="Arial"/>
        </w:rPr>
        <w:t xml:space="preserve">A </w:t>
      </w:r>
      <w:r w:rsidR="00BC75BB" w:rsidRPr="00E26D3A">
        <w:rPr>
          <w:rFonts w:ascii="Arial" w:hAnsi="Arial" w:cs="Arial"/>
        </w:rPr>
        <w:t>report</w:t>
      </w:r>
      <w:r w:rsidR="009503C6">
        <w:rPr>
          <w:rFonts w:ascii="Arial" w:hAnsi="Arial" w:cs="Arial"/>
        </w:rPr>
        <w:t xml:space="preserve"> is</w:t>
      </w:r>
      <w:r w:rsidR="00BC75BB" w:rsidRPr="00E26D3A">
        <w:rPr>
          <w:rFonts w:ascii="Arial" w:hAnsi="Arial" w:cs="Arial"/>
        </w:rPr>
        <w:t xml:space="preserve"> due</w:t>
      </w:r>
      <w:r w:rsidR="009503C6">
        <w:rPr>
          <w:rFonts w:ascii="Arial" w:hAnsi="Arial" w:cs="Arial"/>
        </w:rPr>
        <w:t xml:space="preserve"> by November 15</w:t>
      </w:r>
      <w:r w:rsidR="00BC75BB" w:rsidRPr="00E26D3A">
        <w:rPr>
          <w:rFonts w:ascii="Arial" w:hAnsi="Arial" w:cs="Arial"/>
        </w:rPr>
        <w:t>.</w:t>
      </w:r>
      <w:r w:rsidR="00283796" w:rsidRPr="00E26D3A">
        <w:rPr>
          <w:rFonts w:ascii="Arial" w:hAnsi="Arial" w:cs="Arial"/>
        </w:rPr>
        <w:t xml:space="preserve"> </w:t>
      </w:r>
      <w:r w:rsidRPr="00640318">
        <w:rPr>
          <w:rFonts w:ascii="Arial" w:hAnsi="Arial" w:cs="Arial"/>
        </w:rPr>
        <w:t xml:space="preserve">Members are currently working in small groups. Co-Chairs are Jerry </w:t>
      </w:r>
      <w:proofErr w:type="spellStart"/>
      <w:r w:rsidRPr="00640318">
        <w:rPr>
          <w:rFonts w:ascii="Arial" w:hAnsi="Arial" w:cs="Arial"/>
        </w:rPr>
        <w:t>Foxhoven</w:t>
      </w:r>
      <w:proofErr w:type="spellEnd"/>
      <w:r w:rsidRPr="00640318">
        <w:rPr>
          <w:rFonts w:ascii="Arial" w:hAnsi="Arial" w:cs="Arial"/>
        </w:rPr>
        <w:t xml:space="preserve"> (DHS) &amp; Ryan Wise (DOE). The AEAs may</w:t>
      </w:r>
      <w:r w:rsidRPr="00640318">
        <w:t> </w:t>
      </w:r>
      <w:r w:rsidRPr="00640318">
        <w:rPr>
          <w:rFonts w:ascii="Arial" w:hAnsi="Arial" w:cs="Arial"/>
        </w:rPr>
        <w:t>assist in</w:t>
      </w:r>
      <w:r w:rsidRPr="00640318">
        <w:t> </w:t>
      </w:r>
      <w:r w:rsidRPr="00640318">
        <w:rPr>
          <w:rFonts w:ascii="Arial" w:hAnsi="Arial" w:cs="Arial"/>
        </w:rPr>
        <w:t>getting input across the state</w:t>
      </w:r>
      <w:r w:rsidRPr="00640318">
        <w:t> </w:t>
      </w:r>
      <w:r w:rsidRPr="00640318">
        <w:rPr>
          <w:rFonts w:ascii="Arial" w:hAnsi="Arial" w:cs="Arial"/>
        </w:rPr>
        <w:t>through public listening sessions. More information about the</w:t>
      </w:r>
      <w:r w:rsidRPr="00640318">
        <w:t> </w:t>
      </w:r>
      <w:r w:rsidRPr="00640318">
        <w:rPr>
          <w:rFonts w:ascii="Arial" w:hAnsi="Arial" w:cs="Arial"/>
        </w:rPr>
        <w:t>Children’s System State Board information available online:</w:t>
      </w:r>
    </w:p>
    <w:p w14:paraId="2A5CE437" w14:textId="5CC1B6A7" w:rsidR="0084377E" w:rsidRPr="00E26D3A" w:rsidRDefault="0084377E" w:rsidP="0084377E">
      <w:pPr>
        <w:ind w:left="720"/>
        <w:rPr>
          <w:rFonts w:cs="Calibri"/>
          <w:color w:val="000000"/>
        </w:rPr>
      </w:pPr>
    </w:p>
    <w:p w14:paraId="48ABEBD2" w14:textId="77777777" w:rsidR="0084377E" w:rsidRPr="00E26D3A" w:rsidRDefault="0084377E" w:rsidP="0084377E">
      <w:pPr>
        <w:ind w:firstLine="720"/>
        <w:rPr>
          <w:rFonts w:cs="Calibri"/>
          <w:color w:val="000000"/>
        </w:rPr>
      </w:pPr>
      <w:hyperlink r:id="rId11" w:history="1">
        <w:r w:rsidRPr="00E26D3A">
          <w:rPr>
            <w:rFonts w:ascii="Arial" w:hAnsi="Arial" w:cs="Arial"/>
            <w:bCs/>
            <w:color w:val="800080"/>
            <w:u w:val="single"/>
          </w:rPr>
          <w:t>https://dhs.iowa.gov/about/mhds-advisory-groups/childrens-system-state-board</w:t>
        </w:r>
      </w:hyperlink>
    </w:p>
    <w:p w14:paraId="4E0D4EAC" w14:textId="5D98BEC1" w:rsidR="003A566D" w:rsidRPr="0084377E" w:rsidRDefault="0084377E" w:rsidP="0084377E">
      <w:pPr>
        <w:ind w:left="2160"/>
        <w:rPr>
          <w:rFonts w:ascii="Calibri" w:hAnsi="Calibri" w:cs="Calibri"/>
          <w:color w:val="000000"/>
        </w:rPr>
      </w:pPr>
      <w:r w:rsidRPr="00E26D3A">
        <w:rPr>
          <w:rFonts w:ascii="Arial" w:hAnsi="Arial" w:cs="Arial"/>
          <w:bCs/>
          <w:color w:val="000000"/>
        </w:rPr>
        <w:t> </w:t>
      </w:r>
    </w:p>
    <w:p w14:paraId="5A282ADE" w14:textId="006F7E6C" w:rsidR="00C728FE" w:rsidRPr="00E26D3A" w:rsidRDefault="00C728FE" w:rsidP="00BA6E31">
      <w:pPr>
        <w:rPr>
          <w:rFonts w:ascii="Arial" w:hAnsi="Arial" w:cs="Arial"/>
        </w:rPr>
      </w:pPr>
      <w:r w:rsidRPr="00E26D3A">
        <w:rPr>
          <w:rFonts w:ascii="Arial" w:hAnsi="Arial" w:cs="Arial"/>
        </w:rPr>
        <w:tab/>
      </w:r>
      <w:r w:rsidR="00355237" w:rsidRPr="00E26D3A">
        <w:rPr>
          <w:rFonts w:ascii="Arial" w:hAnsi="Arial" w:cs="Arial"/>
        </w:rPr>
        <w:tab/>
      </w:r>
      <w:r w:rsidRPr="00E26D3A">
        <w:rPr>
          <w:rFonts w:ascii="Arial" w:hAnsi="Arial" w:cs="Arial"/>
        </w:rPr>
        <w:t xml:space="preserve">Dawn: Is anyone </w:t>
      </w:r>
      <w:r w:rsidR="0084377E">
        <w:rPr>
          <w:rFonts w:ascii="Arial" w:hAnsi="Arial" w:cs="Arial"/>
        </w:rPr>
        <w:t xml:space="preserve">from the </w:t>
      </w:r>
      <w:r w:rsidRPr="00E26D3A">
        <w:rPr>
          <w:rFonts w:ascii="Arial" w:hAnsi="Arial" w:cs="Arial"/>
        </w:rPr>
        <w:t>Taskforce on</w:t>
      </w:r>
      <w:r w:rsidR="0084377E">
        <w:rPr>
          <w:rFonts w:ascii="Arial" w:hAnsi="Arial" w:cs="Arial"/>
        </w:rPr>
        <w:t xml:space="preserve"> the Board</w:t>
      </w:r>
      <w:r w:rsidRPr="00E26D3A">
        <w:rPr>
          <w:rFonts w:ascii="Arial" w:hAnsi="Arial" w:cs="Arial"/>
        </w:rPr>
        <w:t>?</w:t>
      </w:r>
    </w:p>
    <w:p w14:paraId="1A63A723" w14:textId="20B74DBB" w:rsidR="00C728FE" w:rsidRPr="00E26D3A" w:rsidRDefault="00C728FE" w:rsidP="001502FF">
      <w:pPr>
        <w:ind w:left="2160"/>
        <w:rPr>
          <w:rFonts w:ascii="Arial" w:hAnsi="Arial" w:cs="Arial"/>
        </w:rPr>
      </w:pPr>
      <w:r w:rsidRPr="00E26D3A">
        <w:rPr>
          <w:rFonts w:ascii="Arial" w:hAnsi="Arial" w:cs="Arial"/>
        </w:rPr>
        <w:t>Renee: Was on the group that created this Board</w:t>
      </w:r>
      <w:r w:rsidR="0084377E">
        <w:rPr>
          <w:rFonts w:ascii="Arial" w:hAnsi="Arial" w:cs="Arial"/>
        </w:rPr>
        <w:t xml:space="preserve">, but is not currently on the Board. She </w:t>
      </w:r>
      <w:proofErr w:type="gramStart"/>
      <w:r w:rsidR="0084377E">
        <w:rPr>
          <w:rFonts w:ascii="Arial" w:hAnsi="Arial" w:cs="Arial"/>
        </w:rPr>
        <w:t>is</w:t>
      </w:r>
      <w:r w:rsidRPr="00E26D3A">
        <w:rPr>
          <w:rFonts w:ascii="Arial" w:hAnsi="Arial" w:cs="Arial"/>
        </w:rPr>
        <w:t xml:space="preserve"> able to</w:t>
      </w:r>
      <w:proofErr w:type="gramEnd"/>
      <w:r w:rsidRPr="00E26D3A">
        <w:rPr>
          <w:rFonts w:ascii="Arial" w:hAnsi="Arial" w:cs="Arial"/>
        </w:rPr>
        <w:t xml:space="preserve"> answer questions</w:t>
      </w:r>
      <w:r w:rsidR="0084377E">
        <w:rPr>
          <w:rFonts w:ascii="Arial" w:hAnsi="Arial" w:cs="Arial"/>
        </w:rPr>
        <w:t xml:space="preserve"> if members of the Taskforce have them</w:t>
      </w:r>
      <w:r w:rsidRPr="00E26D3A">
        <w:rPr>
          <w:rFonts w:ascii="Arial" w:hAnsi="Arial" w:cs="Arial"/>
        </w:rPr>
        <w:t>.</w:t>
      </w:r>
    </w:p>
    <w:p w14:paraId="41A73A8C" w14:textId="77777777" w:rsidR="00B005BE" w:rsidRPr="00E26D3A" w:rsidRDefault="00B005BE" w:rsidP="00852A94">
      <w:pPr>
        <w:rPr>
          <w:rFonts w:ascii="Arial" w:hAnsi="Arial" w:cs="Arial"/>
        </w:rPr>
      </w:pPr>
    </w:p>
    <w:p w14:paraId="4A612E5E" w14:textId="7FC9D6A2" w:rsidR="00852A94" w:rsidRPr="00E26D3A" w:rsidRDefault="00CA6310" w:rsidP="00355237">
      <w:pPr>
        <w:ind w:left="720"/>
        <w:rPr>
          <w:rFonts w:ascii="Arial" w:hAnsi="Arial" w:cs="Arial"/>
        </w:rPr>
      </w:pPr>
      <w:r>
        <w:rPr>
          <w:rFonts w:ascii="Arial" w:hAnsi="Arial" w:cs="Arial"/>
        </w:rPr>
        <w:t>An i</w:t>
      </w:r>
      <w:r w:rsidR="00852A94" w:rsidRPr="00E26D3A">
        <w:rPr>
          <w:rFonts w:ascii="Arial" w:hAnsi="Arial" w:cs="Arial"/>
        </w:rPr>
        <w:t>nternal DHS/IDPH group</w:t>
      </w:r>
      <w:r>
        <w:rPr>
          <w:rFonts w:ascii="Arial" w:hAnsi="Arial" w:cs="Arial"/>
        </w:rPr>
        <w:t xml:space="preserve"> is currently</w:t>
      </w:r>
      <w:r w:rsidR="00852A94" w:rsidRPr="00E26D3A">
        <w:rPr>
          <w:rFonts w:ascii="Arial" w:hAnsi="Arial" w:cs="Arial"/>
        </w:rPr>
        <w:t xml:space="preserve"> meeting about</w:t>
      </w:r>
      <w:r>
        <w:rPr>
          <w:rFonts w:ascii="Arial" w:hAnsi="Arial" w:cs="Arial"/>
        </w:rPr>
        <w:t xml:space="preserve"> creating a</w:t>
      </w:r>
      <w:r w:rsidR="00852A94" w:rsidRPr="00E26D3A">
        <w:rPr>
          <w:rFonts w:ascii="Arial" w:hAnsi="Arial" w:cs="Arial"/>
        </w:rPr>
        <w:t xml:space="preserve"> s</w:t>
      </w:r>
      <w:r w:rsidR="005C54C0" w:rsidRPr="00E26D3A">
        <w:rPr>
          <w:rFonts w:ascii="Arial" w:hAnsi="Arial" w:cs="Arial"/>
        </w:rPr>
        <w:t xml:space="preserve">tatewide 24-hour crisis hotline. </w:t>
      </w:r>
      <w:r>
        <w:rPr>
          <w:rFonts w:ascii="Arial" w:hAnsi="Arial" w:cs="Arial"/>
        </w:rPr>
        <w:t xml:space="preserve">The </w:t>
      </w:r>
      <w:r w:rsidR="00080B8E" w:rsidRPr="00E26D3A">
        <w:rPr>
          <w:rFonts w:ascii="Arial" w:hAnsi="Arial" w:cs="Arial"/>
        </w:rPr>
        <w:t>Regions were supposed to set these up, but that meant there were differences by region. It will be easier to access if there is one number that can be marketed and used</w:t>
      </w:r>
      <w:r>
        <w:rPr>
          <w:rFonts w:ascii="Arial" w:hAnsi="Arial" w:cs="Arial"/>
        </w:rPr>
        <w:t xml:space="preserve"> across the state. The workgroup is c</w:t>
      </w:r>
      <w:r w:rsidR="00080B8E" w:rsidRPr="00E26D3A">
        <w:rPr>
          <w:rFonts w:ascii="Arial" w:hAnsi="Arial" w:cs="Arial"/>
        </w:rPr>
        <w:t xml:space="preserve">urrently gathering info </w:t>
      </w:r>
      <w:r>
        <w:rPr>
          <w:rFonts w:ascii="Arial" w:hAnsi="Arial" w:cs="Arial"/>
        </w:rPr>
        <w:t>on existing structure and costs, and will have r</w:t>
      </w:r>
      <w:r w:rsidR="004A319D" w:rsidRPr="00E26D3A">
        <w:rPr>
          <w:rFonts w:ascii="Arial" w:hAnsi="Arial" w:cs="Arial"/>
        </w:rPr>
        <w:t xml:space="preserve">ecommendations </w:t>
      </w:r>
      <w:r>
        <w:rPr>
          <w:rFonts w:ascii="Arial" w:hAnsi="Arial" w:cs="Arial"/>
        </w:rPr>
        <w:t>for moving</w:t>
      </w:r>
      <w:r w:rsidR="004A319D" w:rsidRPr="00E26D3A">
        <w:rPr>
          <w:rFonts w:ascii="Arial" w:hAnsi="Arial" w:cs="Arial"/>
        </w:rPr>
        <w:t xml:space="preserve"> forward by end of year.</w:t>
      </w:r>
    </w:p>
    <w:p w14:paraId="42B7F870" w14:textId="77777777" w:rsidR="00530AC4" w:rsidRPr="00E26D3A" w:rsidRDefault="00530AC4" w:rsidP="00852A94">
      <w:pPr>
        <w:rPr>
          <w:rFonts w:ascii="Arial" w:hAnsi="Arial" w:cs="Arial"/>
        </w:rPr>
      </w:pPr>
    </w:p>
    <w:p w14:paraId="1486BB8B" w14:textId="1EDD64E5" w:rsidR="00686DAA" w:rsidRPr="00E26D3A" w:rsidRDefault="00530AC4" w:rsidP="00686DAA">
      <w:pPr>
        <w:ind w:firstLine="720"/>
        <w:rPr>
          <w:rFonts w:cs="Calibri"/>
          <w:color w:val="000000"/>
        </w:rPr>
      </w:pPr>
      <w:r w:rsidRPr="00E26D3A">
        <w:rPr>
          <w:rFonts w:ascii="Arial" w:hAnsi="Arial" w:cs="Arial"/>
        </w:rPr>
        <w:t>IDPH issued an RFP for services funded by substance use block grant</w:t>
      </w:r>
      <w:r w:rsidR="00686DAA">
        <w:rPr>
          <w:rFonts w:ascii="Arial" w:hAnsi="Arial" w:cs="Arial"/>
        </w:rPr>
        <w:t>:</w:t>
      </w:r>
    </w:p>
    <w:p w14:paraId="0FD5915A" w14:textId="77777777" w:rsidR="00686DAA" w:rsidRPr="00E26D3A" w:rsidRDefault="00686DAA" w:rsidP="00686DAA">
      <w:pPr>
        <w:ind w:firstLine="720"/>
        <w:rPr>
          <w:rFonts w:cs="Calibri"/>
          <w:color w:val="000000"/>
        </w:rPr>
      </w:pPr>
      <w:hyperlink r:id="rId12" w:history="1">
        <w:r w:rsidRPr="00E26D3A">
          <w:rPr>
            <w:rFonts w:ascii="Arial" w:hAnsi="Arial" w:cs="Arial"/>
            <w:bCs/>
            <w:color w:val="800080"/>
            <w:u w:val="single"/>
          </w:rPr>
          <w:t>https://www.iowagrants.gov/insideLinkOpps.jsp?documentPk=1531489200718</w:t>
        </w:r>
      </w:hyperlink>
    </w:p>
    <w:p w14:paraId="19C22477" w14:textId="77777777" w:rsidR="00530AC4" w:rsidRPr="00E26D3A" w:rsidRDefault="00530AC4" w:rsidP="00852A94">
      <w:pPr>
        <w:rPr>
          <w:rFonts w:ascii="Arial" w:hAnsi="Arial" w:cs="Arial"/>
        </w:rPr>
      </w:pPr>
    </w:p>
    <w:p w14:paraId="687CF165" w14:textId="58F9AF70" w:rsidR="00530AC4" w:rsidRPr="00E26D3A" w:rsidRDefault="004E5806" w:rsidP="00266CBE">
      <w:pPr>
        <w:ind w:left="720"/>
        <w:rPr>
          <w:rFonts w:ascii="Arial" w:hAnsi="Arial" w:cs="Arial"/>
        </w:rPr>
      </w:pPr>
      <w:r>
        <w:rPr>
          <w:rFonts w:ascii="Arial" w:hAnsi="Arial" w:cs="Arial"/>
        </w:rPr>
        <w:t>Within DHS</w:t>
      </w:r>
      <w:r w:rsidR="001A6F9F">
        <w:rPr>
          <w:rFonts w:ascii="Arial" w:hAnsi="Arial" w:cs="Arial"/>
        </w:rPr>
        <w:t xml:space="preserve">, a collaborative group </w:t>
      </w:r>
      <w:r w:rsidR="00087E09" w:rsidRPr="00E26D3A">
        <w:rPr>
          <w:rFonts w:ascii="Arial" w:hAnsi="Arial" w:cs="Arial"/>
        </w:rPr>
        <w:t xml:space="preserve">MHDS and IME </w:t>
      </w:r>
      <w:r w:rsidR="001A6F9F">
        <w:rPr>
          <w:rFonts w:ascii="Arial" w:hAnsi="Arial" w:cs="Arial"/>
        </w:rPr>
        <w:t xml:space="preserve">is working </w:t>
      </w:r>
      <w:r w:rsidR="00087E09" w:rsidRPr="00E26D3A">
        <w:rPr>
          <w:rFonts w:ascii="Arial" w:hAnsi="Arial" w:cs="Arial"/>
        </w:rPr>
        <w:t>to design a complex service needs s</w:t>
      </w:r>
      <w:r>
        <w:rPr>
          <w:rFonts w:ascii="Arial" w:hAnsi="Arial" w:cs="Arial"/>
        </w:rPr>
        <w:t>ystem</w:t>
      </w:r>
      <w:r w:rsidR="00087E09" w:rsidRPr="00E26D3A">
        <w:rPr>
          <w:rFonts w:ascii="Arial" w:hAnsi="Arial" w:cs="Arial"/>
        </w:rPr>
        <w:t xml:space="preserve"> for children</w:t>
      </w:r>
      <w:r w:rsidR="001A6F9F">
        <w:rPr>
          <w:rFonts w:ascii="Arial" w:hAnsi="Arial" w:cs="Arial"/>
        </w:rPr>
        <w:t xml:space="preserve"> – which would be a model for </w:t>
      </w:r>
      <w:r w:rsidR="007C67BB" w:rsidRPr="00E26D3A">
        <w:rPr>
          <w:rFonts w:ascii="Arial" w:hAnsi="Arial" w:cs="Arial"/>
        </w:rPr>
        <w:t>kids with significant needs.</w:t>
      </w:r>
      <w:r w:rsidR="001A6F9F">
        <w:rPr>
          <w:rFonts w:ascii="Arial" w:hAnsi="Arial" w:cs="Arial"/>
        </w:rPr>
        <w:t xml:space="preserve"> Part of this </w:t>
      </w:r>
      <w:r w:rsidR="001A6F9F">
        <w:rPr>
          <w:rFonts w:ascii="Arial" w:hAnsi="Arial" w:cs="Arial"/>
        </w:rPr>
        <w:lastRenderedPageBreak/>
        <w:t>will be to offer enhanced</w:t>
      </w:r>
      <w:r w:rsidR="007C67BB" w:rsidRPr="00E26D3A">
        <w:rPr>
          <w:rFonts w:ascii="Arial" w:hAnsi="Arial" w:cs="Arial"/>
        </w:rPr>
        <w:t xml:space="preserve"> services to families who have their child at home (to avoid out of home placement). </w:t>
      </w:r>
      <w:r w:rsidR="00266CBE" w:rsidRPr="00266CBE">
        <w:rPr>
          <w:rFonts w:ascii="Arial" w:hAnsi="Arial" w:cs="Arial"/>
        </w:rPr>
        <w:t>Additionally, there is a need for residential settings that are more homelike for those who need more structured services and supports</w:t>
      </w:r>
      <w:r w:rsidR="00266CBE" w:rsidRPr="00266CBE">
        <w:t> </w:t>
      </w:r>
      <w:r w:rsidR="00266CBE" w:rsidRPr="00266CBE">
        <w:rPr>
          <w:rFonts w:ascii="Arial" w:hAnsi="Arial" w:cs="Arial"/>
        </w:rPr>
        <w:t>and highly trained staff. The number of kids</w:t>
      </w:r>
      <w:r w:rsidR="00266CBE" w:rsidRPr="00266CBE">
        <w:t> </w:t>
      </w:r>
      <w:r w:rsidR="00266CBE" w:rsidRPr="00266CBE">
        <w:rPr>
          <w:rFonts w:ascii="Arial" w:hAnsi="Arial" w:cs="Arial"/>
        </w:rPr>
        <w:t>anticipated to need this intensive level of service is relatively small (approx. 100) across the state.</w:t>
      </w:r>
    </w:p>
    <w:p w14:paraId="03672F08" w14:textId="77777777" w:rsidR="00D16C92" w:rsidRPr="00E26D3A" w:rsidRDefault="00D16C92" w:rsidP="00852A94">
      <w:pPr>
        <w:rPr>
          <w:rFonts w:ascii="Arial" w:hAnsi="Arial" w:cs="Arial"/>
        </w:rPr>
      </w:pPr>
    </w:p>
    <w:p w14:paraId="68598969" w14:textId="175991C8" w:rsidR="00D16C92" w:rsidRPr="00E26D3A" w:rsidRDefault="00D16C92" w:rsidP="00355237">
      <w:pPr>
        <w:ind w:left="1440"/>
        <w:rPr>
          <w:rFonts w:ascii="Arial" w:hAnsi="Arial" w:cs="Arial"/>
        </w:rPr>
      </w:pPr>
      <w:r w:rsidRPr="00E26D3A">
        <w:rPr>
          <w:rFonts w:ascii="Arial" w:hAnsi="Arial" w:cs="Arial"/>
        </w:rPr>
        <w:t xml:space="preserve">Paula: </w:t>
      </w:r>
      <w:r w:rsidR="004B681B" w:rsidRPr="00E26D3A">
        <w:rPr>
          <w:rFonts w:ascii="Arial" w:hAnsi="Arial" w:cs="Arial"/>
        </w:rPr>
        <w:t>Hear</w:t>
      </w:r>
      <w:r w:rsidR="00DF07B9">
        <w:rPr>
          <w:rFonts w:ascii="Arial" w:hAnsi="Arial" w:cs="Arial"/>
        </w:rPr>
        <w:t>ing that</w:t>
      </w:r>
      <w:r w:rsidR="004B681B" w:rsidRPr="00E26D3A">
        <w:rPr>
          <w:rFonts w:ascii="Arial" w:hAnsi="Arial" w:cs="Arial"/>
        </w:rPr>
        <w:t xml:space="preserve"> services are available, but families </w:t>
      </w:r>
      <w:r w:rsidR="00DF07B9">
        <w:rPr>
          <w:rFonts w:ascii="Arial" w:hAnsi="Arial" w:cs="Arial"/>
        </w:rPr>
        <w:t xml:space="preserve">are </w:t>
      </w:r>
      <w:r w:rsidR="004B681B" w:rsidRPr="00E26D3A">
        <w:rPr>
          <w:rFonts w:ascii="Arial" w:hAnsi="Arial" w:cs="Arial"/>
        </w:rPr>
        <w:t xml:space="preserve">reporting </w:t>
      </w:r>
      <w:r w:rsidR="00DF07B9">
        <w:rPr>
          <w:rFonts w:ascii="Arial" w:hAnsi="Arial" w:cs="Arial"/>
        </w:rPr>
        <w:t xml:space="preserve">the </w:t>
      </w:r>
      <w:r w:rsidR="004B681B" w:rsidRPr="00E26D3A">
        <w:rPr>
          <w:rFonts w:ascii="Arial" w:hAnsi="Arial" w:cs="Arial"/>
        </w:rPr>
        <w:t xml:space="preserve">nearest is in Nebraska. </w:t>
      </w:r>
      <w:r w:rsidR="00DF07B9">
        <w:rPr>
          <w:rFonts w:ascii="Arial" w:hAnsi="Arial" w:cs="Arial"/>
        </w:rPr>
        <w:t>Would like additional f</w:t>
      </w:r>
      <w:r w:rsidR="004B681B" w:rsidRPr="00E26D3A">
        <w:rPr>
          <w:rFonts w:ascii="Arial" w:hAnsi="Arial" w:cs="Arial"/>
        </w:rPr>
        <w:t>ollow up w/ more information for appropriate referrals.</w:t>
      </w:r>
    </w:p>
    <w:p w14:paraId="623A6079" w14:textId="77777777" w:rsidR="00DF07B9" w:rsidRDefault="00DF07B9" w:rsidP="00355237">
      <w:pPr>
        <w:ind w:left="1440"/>
        <w:rPr>
          <w:rFonts w:ascii="Arial" w:hAnsi="Arial" w:cs="Arial"/>
        </w:rPr>
      </w:pPr>
    </w:p>
    <w:p w14:paraId="22AD6FBF" w14:textId="29303D36" w:rsidR="001D7771" w:rsidRPr="00E26D3A" w:rsidRDefault="004B681B" w:rsidP="00DF07B9">
      <w:pPr>
        <w:ind w:left="1440"/>
        <w:rPr>
          <w:rFonts w:ascii="Arial" w:hAnsi="Arial" w:cs="Arial"/>
        </w:rPr>
      </w:pPr>
      <w:r w:rsidRPr="00E26D3A">
        <w:rPr>
          <w:rFonts w:ascii="Arial" w:hAnsi="Arial" w:cs="Arial"/>
        </w:rPr>
        <w:t xml:space="preserve">Renee: </w:t>
      </w:r>
      <w:r w:rsidR="00F56798">
        <w:rPr>
          <w:rFonts w:ascii="Arial" w:hAnsi="Arial" w:cs="Arial"/>
        </w:rPr>
        <w:t>Additionally, s</w:t>
      </w:r>
      <w:r w:rsidR="001D7771" w:rsidRPr="00E26D3A">
        <w:rPr>
          <w:rFonts w:ascii="Arial" w:hAnsi="Arial" w:cs="Arial"/>
        </w:rPr>
        <w:t>ome kids have MH and physical disability – but there are limited options for them because service providers can only address one or the other.</w:t>
      </w:r>
    </w:p>
    <w:p w14:paraId="58AEEF53" w14:textId="77777777" w:rsidR="00F56798" w:rsidRDefault="00F56798" w:rsidP="00355237">
      <w:pPr>
        <w:ind w:left="720" w:firstLine="720"/>
        <w:rPr>
          <w:rFonts w:ascii="Arial" w:hAnsi="Arial" w:cs="Arial"/>
        </w:rPr>
      </w:pPr>
    </w:p>
    <w:p w14:paraId="2C9E889F" w14:textId="66782353" w:rsidR="00AC6158" w:rsidRPr="00242165" w:rsidRDefault="00ED2325" w:rsidP="00242165">
      <w:pPr>
        <w:ind w:left="1440"/>
        <w:rPr>
          <w:rFonts w:ascii="Arial" w:hAnsi="Arial" w:cs="Arial"/>
        </w:rPr>
      </w:pPr>
      <w:r w:rsidRPr="00E26D3A">
        <w:rPr>
          <w:rFonts w:ascii="Arial" w:hAnsi="Arial" w:cs="Arial"/>
        </w:rPr>
        <w:t xml:space="preserve">Heather: Interested in more information on </w:t>
      </w:r>
      <w:r w:rsidR="00242165">
        <w:rPr>
          <w:rFonts w:ascii="Arial" w:hAnsi="Arial" w:cs="Arial"/>
        </w:rPr>
        <w:t xml:space="preserve">the </w:t>
      </w:r>
      <w:r w:rsidRPr="00E26D3A">
        <w:rPr>
          <w:rFonts w:ascii="Arial" w:hAnsi="Arial" w:cs="Arial"/>
        </w:rPr>
        <w:t>analysis of cost vs. impact</w:t>
      </w:r>
      <w:r w:rsidR="009D4F83">
        <w:rPr>
          <w:rFonts w:ascii="Arial" w:hAnsi="Arial" w:cs="Arial"/>
        </w:rPr>
        <w:t xml:space="preserve"> as the state moves forward</w:t>
      </w:r>
      <w:r w:rsidRPr="00E26D3A">
        <w:rPr>
          <w:rFonts w:ascii="Arial" w:hAnsi="Arial" w:cs="Arial"/>
        </w:rPr>
        <w:t>.</w:t>
      </w:r>
      <w:r w:rsidR="00242165">
        <w:rPr>
          <w:rFonts w:ascii="Arial" w:hAnsi="Arial" w:cs="Arial"/>
        </w:rPr>
        <w:t xml:space="preserve"> Also n</w:t>
      </w:r>
      <w:r w:rsidR="00C13638" w:rsidRPr="00242165">
        <w:rPr>
          <w:rFonts w:ascii="Arial" w:hAnsi="Arial" w:cs="Arial"/>
        </w:rPr>
        <w:t>oted concerns about equity across the state.</w:t>
      </w:r>
    </w:p>
    <w:p w14:paraId="5CA973FA" w14:textId="77777777" w:rsidR="0041355E" w:rsidRDefault="0041355E" w:rsidP="00C13638">
      <w:pPr>
        <w:pStyle w:val="ListParagraph"/>
        <w:spacing w:after="0" w:line="240" w:lineRule="auto"/>
        <w:ind w:left="1440"/>
        <w:rPr>
          <w:rFonts w:ascii="Arial" w:hAnsi="Arial" w:cs="Arial"/>
          <w:sz w:val="24"/>
          <w:szCs w:val="24"/>
        </w:rPr>
      </w:pPr>
    </w:p>
    <w:p w14:paraId="2FE149BA" w14:textId="4A4CFEAB" w:rsidR="00C13638" w:rsidRDefault="00C13638" w:rsidP="00C13638">
      <w:pPr>
        <w:pStyle w:val="ListParagraph"/>
        <w:spacing w:after="0" w:line="240" w:lineRule="auto"/>
        <w:ind w:left="1440"/>
        <w:rPr>
          <w:rFonts w:ascii="Arial" w:hAnsi="Arial" w:cs="Arial"/>
          <w:sz w:val="24"/>
          <w:szCs w:val="24"/>
        </w:rPr>
      </w:pPr>
      <w:r w:rsidRPr="00E26D3A">
        <w:rPr>
          <w:rFonts w:ascii="Arial" w:hAnsi="Arial" w:cs="Arial"/>
          <w:sz w:val="24"/>
          <w:szCs w:val="24"/>
        </w:rPr>
        <w:t>Dawn: Expressed frustration with the MCOs. Gave personal story of a friend who has had challenges navigating the service system.</w:t>
      </w:r>
      <w:r w:rsidR="00FF67A7">
        <w:rPr>
          <w:rFonts w:ascii="Arial" w:hAnsi="Arial" w:cs="Arial"/>
          <w:sz w:val="24"/>
          <w:szCs w:val="24"/>
        </w:rPr>
        <w:t xml:space="preserve"> Was released home when it was not appropriate to do so.</w:t>
      </w:r>
    </w:p>
    <w:p w14:paraId="368B8370" w14:textId="77777777" w:rsidR="000210D7" w:rsidRPr="004820FC" w:rsidRDefault="000210D7" w:rsidP="004820FC">
      <w:pPr>
        <w:rPr>
          <w:rFonts w:ascii="Arial" w:hAnsi="Arial" w:cs="Arial"/>
        </w:rPr>
      </w:pPr>
    </w:p>
    <w:p w14:paraId="4050E539" w14:textId="77777777" w:rsidR="00C13638" w:rsidRPr="00E26D3A" w:rsidRDefault="00C13638" w:rsidP="00B70CF1">
      <w:pPr>
        <w:pStyle w:val="ListParagraph"/>
        <w:spacing w:after="0" w:line="240" w:lineRule="auto"/>
        <w:rPr>
          <w:rFonts w:ascii="Arial" w:hAnsi="Arial" w:cs="Arial"/>
          <w:sz w:val="24"/>
          <w:szCs w:val="24"/>
        </w:rPr>
      </w:pPr>
    </w:p>
    <w:p w14:paraId="637A3DAE" w14:textId="77777777" w:rsidR="00030F00" w:rsidRDefault="00AB7002" w:rsidP="00AB7002">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IME Update</w:t>
      </w:r>
      <w:r w:rsidRPr="00E26D3A">
        <w:rPr>
          <w:rFonts w:ascii="Arial" w:hAnsi="Arial" w:cs="Arial"/>
          <w:sz w:val="24"/>
          <w:szCs w:val="24"/>
        </w:rPr>
        <w:t xml:space="preserve"> – </w:t>
      </w:r>
    </w:p>
    <w:p w14:paraId="1E8309F4" w14:textId="77777777" w:rsidR="00030F00" w:rsidRDefault="00030F00" w:rsidP="00030F00">
      <w:pPr>
        <w:pStyle w:val="ListParagraph"/>
        <w:spacing w:after="0" w:line="240" w:lineRule="auto"/>
        <w:rPr>
          <w:rFonts w:ascii="Arial" w:hAnsi="Arial" w:cs="Arial"/>
          <w:b/>
          <w:sz w:val="24"/>
          <w:szCs w:val="24"/>
        </w:rPr>
      </w:pPr>
    </w:p>
    <w:p w14:paraId="52A479C5" w14:textId="0E23C7D3" w:rsidR="004F5EB4" w:rsidRDefault="00F567BD" w:rsidP="00030F00">
      <w:pPr>
        <w:pStyle w:val="ListParagraph"/>
        <w:spacing w:after="0" w:line="240" w:lineRule="auto"/>
        <w:rPr>
          <w:rFonts w:ascii="Arial" w:hAnsi="Arial" w:cs="Arial"/>
          <w:sz w:val="24"/>
          <w:szCs w:val="24"/>
        </w:rPr>
      </w:pPr>
      <w:r>
        <w:rPr>
          <w:rFonts w:ascii="Arial" w:hAnsi="Arial" w:cs="Arial"/>
          <w:sz w:val="24"/>
          <w:szCs w:val="24"/>
        </w:rPr>
        <w:t>Bria</w:t>
      </w:r>
      <w:r w:rsidR="00AB7002" w:rsidRPr="00E26D3A">
        <w:rPr>
          <w:rFonts w:ascii="Arial" w:hAnsi="Arial" w:cs="Arial"/>
          <w:sz w:val="24"/>
          <w:szCs w:val="24"/>
        </w:rPr>
        <w:t>n Wines</w:t>
      </w:r>
      <w:r w:rsidR="00030F00">
        <w:rPr>
          <w:rFonts w:ascii="Arial" w:hAnsi="Arial" w:cs="Arial"/>
          <w:sz w:val="24"/>
          <w:szCs w:val="24"/>
        </w:rPr>
        <w:t xml:space="preserve"> was invited to attend the meeting to address questions</w:t>
      </w:r>
      <w:r w:rsidR="00013FEC">
        <w:rPr>
          <w:rFonts w:ascii="Arial" w:hAnsi="Arial" w:cs="Arial"/>
          <w:sz w:val="24"/>
          <w:szCs w:val="24"/>
        </w:rPr>
        <w:t xml:space="preserve"> that came up at the July meeting</w:t>
      </w:r>
      <w:r w:rsidR="00030F00">
        <w:rPr>
          <w:rFonts w:ascii="Arial" w:hAnsi="Arial" w:cs="Arial"/>
          <w:sz w:val="24"/>
          <w:szCs w:val="24"/>
        </w:rPr>
        <w:t>, but declined to attend. IME did not feel that the questions provided were specific enough to receive approval for him to come and address them.</w:t>
      </w:r>
    </w:p>
    <w:p w14:paraId="2421A36B" w14:textId="77777777" w:rsidR="00030F00" w:rsidRDefault="00030F00" w:rsidP="00030F00">
      <w:pPr>
        <w:pStyle w:val="ListParagraph"/>
        <w:spacing w:after="0" w:line="240" w:lineRule="auto"/>
        <w:rPr>
          <w:rFonts w:ascii="Arial" w:hAnsi="Arial" w:cs="Arial"/>
          <w:sz w:val="24"/>
          <w:szCs w:val="24"/>
        </w:rPr>
      </w:pPr>
    </w:p>
    <w:p w14:paraId="35A8A011" w14:textId="3C557475" w:rsidR="006D1AB1" w:rsidRDefault="00893673" w:rsidP="006D1AB1">
      <w:pPr>
        <w:pStyle w:val="ListParagraph"/>
        <w:spacing w:after="0" w:line="240" w:lineRule="auto"/>
        <w:rPr>
          <w:rFonts w:ascii="Arial" w:hAnsi="Arial" w:cs="Arial"/>
          <w:sz w:val="24"/>
          <w:szCs w:val="24"/>
        </w:rPr>
      </w:pPr>
      <w:r>
        <w:rPr>
          <w:rFonts w:ascii="Arial" w:hAnsi="Arial" w:cs="Arial"/>
          <w:sz w:val="24"/>
          <w:szCs w:val="24"/>
        </w:rPr>
        <w:t>Mary: Asked to r</w:t>
      </w:r>
      <w:r w:rsidR="00767769">
        <w:rPr>
          <w:rFonts w:ascii="Arial" w:hAnsi="Arial" w:cs="Arial"/>
          <w:sz w:val="24"/>
          <w:szCs w:val="24"/>
        </w:rPr>
        <w:t xml:space="preserve">ead the questions </w:t>
      </w:r>
      <w:r>
        <w:rPr>
          <w:rFonts w:ascii="Arial" w:hAnsi="Arial" w:cs="Arial"/>
          <w:sz w:val="24"/>
          <w:szCs w:val="24"/>
        </w:rPr>
        <w:t xml:space="preserve">so they are included in </w:t>
      </w:r>
      <w:r w:rsidR="00A65E1B">
        <w:rPr>
          <w:rFonts w:ascii="Arial" w:hAnsi="Arial" w:cs="Arial"/>
          <w:sz w:val="24"/>
          <w:szCs w:val="24"/>
        </w:rPr>
        <w:t>the</w:t>
      </w:r>
      <w:r>
        <w:rPr>
          <w:rFonts w:ascii="Arial" w:hAnsi="Arial" w:cs="Arial"/>
          <w:sz w:val="24"/>
          <w:szCs w:val="24"/>
        </w:rPr>
        <w:t xml:space="preserve"> meeting</w:t>
      </w:r>
      <w:r w:rsidR="00A65E1B">
        <w:rPr>
          <w:rFonts w:ascii="Arial" w:hAnsi="Arial" w:cs="Arial"/>
          <w:sz w:val="24"/>
          <w:szCs w:val="24"/>
        </w:rPr>
        <w:t xml:space="preserve"> minutes</w:t>
      </w:r>
      <w:r>
        <w:rPr>
          <w:rFonts w:ascii="Arial" w:hAnsi="Arial" w:cs="Arial"/>
          <w:sz w:val="24"/>
          <w:szCs w:val="24"/>
        </w:rPr>
        <w:t>, as she b</w:t>
      </w:r>
      <w:r w:rsidR="00A65E1B">
        <w:rPr>
          <w:rFonts w:ascii="Arial" w:hAnsi="Arial" w:cs="Arial"/>
          <w:sz w:val="24"/>
          <w:szCs w:val="24"/>
        </w:rPr>
        <w:t>elie</w:t>
      </w:r>
      <w:r>
        <w:rPr>
          <w:rFonts w:ascii="Arial" w:hAnsi="Arial" w:cs="Arial"/>
          <w:sz w:val="24"/>
          <w:szCs w:val="24"/>
        </w:rPr>
        <w:t>ves the questions were specific:</w:t>
      </w:r>
    </w:p>
    <w:p w14:paraId="01460CB6" w14:textId="77777777" w:rsidR="006D1AB1" w:rsidRPr="00893673" w:rsidRDefault="00F0415E" w:rsidP="00893673">
      <w:pPr>
        <w:pStyle w:val="ListParagraph"/>
        <w:numPr>
          <w:ilvl w:val="0"/>
          <w:numId w:val="18"/>
        </w:numPr>
        <w:spacing w:after="0" w:line="240" w:lineRule="auto"/>
        <w:rPr>
          <w:rFonts w:ascii="Arial" w:hAnsi="Arial" w:cs="Arial"/>
          <w:sz w:val="24"/>
          <w:szCs w:val="24"/>
        </w:rPr>
      </w:pPr>
      <w:r w:rsidRPr="00893673">
        <w:rPr>
          <w:rFonts w:ascii="Arial" w:hAnsi="Arial" w:cs="Arial"/>
          <w:sz w:val="24"/>
          <w:szCs w:val="24"/>
        </w:rPr>
        <w:t>Families are being told their adult (over age 18) dependent child living in the family home is not eligible for more than 7.75 hours/day of reimbursed service. The part of code which states those not eligible for SCL daily rate have up to 20,440 15-minute units available is being ignored.</w:t>
      </w:r>
    </w:p>
    <w:p w14:paraId="6447DD38" w14:textId="77777777" w:rsidR="006D1AB1" w:rsidRPr="00893673" w:rsidRDefault="00F0415E" w:rsidP="00893673">
      <w:pPr>
        <w:pStyle w:val="ListParagraph"/>
        <w:numPr>
          <w:ilvl w:val="0"/>
          <w:numId w:val="18"/>
        </w:numPr>
        <w:spacing w:after="0" w:line="240" w:lineRule="auto"/>
        <w:rPr>
          <w:rFonts w:ascii="Arial" w:hAnsi="Arial" w:cs="Arial"/>
          <w:sz w:val="24"/>
          <w:szCs w:val="24"/>
        </w:rPr>
      </w:pPr>
      <w:r w:rsidRPr="00893673">
        <w:rPr>
          <w:rFonts w:ascii="Arial" w:hAnsi="Arial" w:cs="Arial"/>
          <w:sz w:val="24"/>
          <w:szCs w:val="24"/>
        </w:rPr>
        <w:t>Some families have been told if their child needs more than 7.75 hours/day of reimbursed care, they would need to move to a more restrictive setting (a group home, for example).</w:t>
      </w:r>
    </w:p>
    <w:p w14:paraId="44A4C6AA" w14:textId="33FE9C8A" w:rsidR="00F0415E" w:rsidRPr="00893673" w:rsidRDefault="00F0415E" w:rsidP="00893673">
      <w:pPr>
        <w:pStyle w:val="ListParagraph"/>
        <w:numPr>
          <w:ilvl w:val="0"/>
          <w:numId w:val="18"/>
        </w:numPr>
        <w:spacing w:after="0" w:line="240" w:lineRule="auto"/>
        <w:rPr>
          <w:rFonts w:ascii="Arial" w:hAnsi="Arial" w:cs="Arial"/>
          <w:sz w:val="24"/>
          <w:szCs w:val="24"/>
        </w:rPr>
      </w:pPr>
      <w:r w:rsidRPr="00893673">
        <w:rPr>
          <w:rFonts w:ascii="Arial" w:hAnsi="Arial" w:cs="Arial"/>
          <w:sz w:val="24"/>
          <w:szCs w:val="24"/>
        </w:rPr>
        <w:t>Daily rate not being available to those adults choosing to live in their family home is counter to the "Reasonableness of the Plan of Care" section of Fact Sheet #79F.</w:t>
      </w:r>
    </w:p>
    <w:p w14:paraId="76910E5E" w14:textId="3F744DA1" w:rsidR="00A65E1B" w:rsidRDefault="00A65E1B" w:rsidP="00030F00">
      <w:pPr>
        <w:pStyle w:val="ListParagraph"/>
        <w:spacing w:after="0" w:line="240" w:lineRule="auto"/>
        <w:rPr>
          <w:rFonts w:ascii="Arial" w:hAnsi="Arial" w:cs="Arial"/>
          <w:sz w:val="24"/>
          <w:szCs w:val="24"/>
        </w:rPr>
      </w:pPr>
    </w:p>
    <w:p w14:paraId="43287CBD" w14:textId="7E137CB9" w:rsidR="00E8183E" w:rsidRDefault="003658FE" w:rsidP="00030F00">
      <w:pPr>
        <w:pStyle w:val="ListParagraph"/>
        <w:spacing w:after="0" w:line="240" w:lineRule="auto"/>
        <w:rPr>
          <w:rFonts w:ascii="Arial" w:hAnsi="Arial" w:cs="Arial"/>
          <w:sz w:val="24"/>
          <w:szCs w:val="24"/>
        </w:rPr>
      </w:pPr>
      <w:r>
        <w:rPr>
          <w:rFonts w:ascii="Arial" w:hAnsi="Arial" w:cs="Arial"/>
          <w:sz w:val="24"/>
          <w:szCs w:val="24"/>
        </w:rPr>
        <w:t>Mary also read selections from Iowa Code (see attached document (IAC 78.14).</w:t>
      </w:r>
    </w:p>
    <w:p w14:paraId="42A1B5C9" w14:textId="1BBBA15E" w:rsidR="009C74AF" w:rsidRDefault="009C74AF" w:rsidP="00030F00">
      <w:pPr>
        <w:pStyle w:val="ListParagraph"/>
        <w:spacing w:after="0" w:line="240" w:lineRule="auto"/>
        <w:rPr>
          <w:rFonts w:ascii="Arial" w:hAnsi="Arial" w:cs="Arial"/>
          <w:sz w:val="24"/>
          <w:szCs w:val="24"/>
        </w:rPr>
      </w:pPr>
      <w:r>
        <w:rPr>
          <w:rFonts w:ascii="Arial" w:hAnsi="Arial" w:cs="Arial"/>
          <w:sz w:val="24"/>
          <w:szCs w:val="24"/>
        </w:rPr>
        <w:tab/>
      </w:r>
    </w:p>
    <w:p w14:paraId="006630BE" w14:textId="6B68995A" w:rsidR="00F0415E" w:rsidRDefault="00F0415E" w:rsidP="00057E04">
      <w:pPr>
        <w:pStyle w:val="ListParagraph"/>
        <w:spacing w:after="0" w:line="240" w:lineRule="auto"/>
        <w:ind w:firstLine="720"/>
        <w:rPr>
          <w:rFonts w:ascii="Arial" w:hAnsi="Arial" w:cs="Arial"/>
          <w:sz w:val="24"/>
          <w:szCs w:val="24"/>
        </w:rPr>
      </w:pPr>
      <w:r>
        <w:rPr>
          <w:rFonts w:ascii="Arial" w:hAnsi="Arial" w:cs="Arial"/>
          <w:sz w:val="24"/>
          <w:szCs w:val="24"/>
        </w:rPr>
        <w:t>Dawn: Suggested that the Taskforce write a letter.</w:t>
      </w:r>
    </w:p>
    <w:p w14:paraId="3425F3EE" w14:textId="35618106" w:rsidR="00C3556E" w:rsidRDefault="00C3556E" w:rsidP="00893673">
      <w:pPr>
        <w:pStyle w:val="ListParagraph"/>
        <w:spacing w:after="0" w:line="240" w:lineRule="auto"/>
        <w:ind w:left="2160"/>
        <w:rPr>
          <w:rFonts w:ascii="Arial" w:hAnsi="Arial" w:cs="Arial"/>
          <w:sz w:val="24"/>
          <w:szCs w:val="24"/>
        </w:rPr>
      </w:pPr>
      <w:r>
        <w:rPr>
          <w:rFonts w:ascii="Arial" w:hAnsi="Arial" w:cs="Arial"/>
          <w:sz w:val="24"/>
          <w:szCs w:val="24"/>
        </w:rPr>
        <w:t xml:space="preserve">Tracy: Would be helpful </w:t>
      </w:r>
      <w:r w:rsidR="00893673">
        <w:rPr>
          <w:rFonts w:ascii="Arial" w:hAnsi="Arial" w:cs="Arial"/>
          <w:sz w:val="24"/>
          <w:szCs w:val="24"/>
        </w:rPr>
        <w:t xml:space="preserve">to discuss </w:t>
      </w:r>
      <w:r>
        <w:rPr>
          <w:rFonts w:ascii="Arial" w:hAnsi="Arial" w:cs="Arial"/>
          <w:sz w:val="24"/>
          <w:szCs w:val="24"/>
        </w:rPr>
        <w:t>after Jane Hudson shares her comments. DRI has more extensive experience with this, and might be helpful with putting this together.</w:t>
      </w:r>
    </w:p>
    <w:p w14:paraId="2182AB19" w14:textId="77777777" w:rsidR="009C74AF" w:rsidRDefault="009C74AF" w:rsidP="00030F00">
      <w:pPr>
        <w:pStyle w:val="ListParagraph"/>
        <w:spacing w:after="0" w:line="240" w:lineRule="auto"/>
        <w:rPr>
          <w:rFonts w:ascii="Arial" w:hAnsi="Arial" w:cs="Arial"/>
          <w:sz w:val="24"/>
          <w:szCs w:val="24"/>
        </w:rPr>
      </w:pPr>
    </w:p>
    <w:p w14:paraId="2C44A5A9" w14:textId="113D926A" w:rsidR="00057E04" w:rsidRPr="00640318" w:rsidRDefault="006D1AB1" w:rsidP="009F1E84">
      <w:pPr>
        <w:pStyle w:val="ListParagraph"/>
        <w:spacing w:after="0" w:line="240" w:lineRule="auto"/>
        <w:rPr>
          <w:rFonts w:ascii="Arial" w:hAnsi="Arial" w:cs="Arial"/>
          <w:b/>
          <w:i/>
          <w:sz w:val="24"/>
          <w:szCs w:val="24"/>
        </w:rPr>
      </w:pPr>
      <w:r w:rsidRPr="00640318">
        <w:rPr>
          <w:rFonts w:ascii="Arial" w:hAnsi="Arial" w:cs="Arial"/>
          <w:b/>
          <w:i/>
          <w:sz w:val="24"/>
          <w:szCs w:val="24"/>
        </w:rPr>
        <w:t>Gary moved</w:t>
      </w:r>
      <w:r w:rsidR="00463C12" w:rsidRPr="00640318">
        <w:rPr>
          <w:rFonts w:ascii="Arial" w:hAnsi="Arial" w:cs="Arial"/>
          <w:b/>
          <w:i/>
          <w:sz w:val="24"/>
          <w:szCs w:val="24"/>
        </w:rPr>
        <w:t xml:space="preserve"> that the Taskforce draft a letter, to be submitted to the Executive Committee for review, </w:t>
      </w:r>
      <w:r w:rsidR="006A3D38" w:rsidRPr="00640318">
        <w:rPr>
          <w:rFonts w:ascii="Arial" w:hAnsi="Arial" w:cs="Arial"/>
          <w:b/>
          <w:i/>
          <w:sz w:val="24"/>
          <w:szCs w:val="24"/>
        </w:rPr>
        <w:t>to be sent to IME requesting formal clarification related to these questions.</w:t>
      </w:r>
      <w:r w:rsidRPr="00640318">
        <w:rPr>
          <w:rFonts w:ascii="Arial" w:hAnsi="Arial" w:cs="Arial"/>
          <w:b/>
          <w:i/>
          <w:sz w:val="24"/>
          <w:szCs w:val="24"/>
        </w:rPr>
        <w:t xml:space="preserve"> Randy seconded.</w:t>
      </w:r>
    </w:p>
    <w:p w14:paraId="1DEF469E" w14:textId="56101BDA" w:rsidR="006D1AB1" w:rsidRPr="00640318" w:rsidRDefault="006D1AB1" w:rsidP="00463C12">
      <w:pPr>
        <w:pStyle w:val="ListParagraph"/>
        <w:spacing w:after="0" w:line="240" w:lineRule="auto"/>
        <w:ind w:firstLine="720"/>
        <w:rPr>
          <w:rFonts w:ascii="Arial" w:hAnsi="Arial" w:cs="Arial"/>
          <w:b/>
          <w:i/>
          <w:sz w:val="24"/>
          <w:szCs w:val="24"/>
          <w:u w:val="single"/>
        </w:rPr>
      </w:pPr>
      <w:r w:rsidRPr="00640318">
        <w:rPr>
          <w:rFonts w:ascii="Arial" w:hAnsi="Arial" w:cs="Arial"/>
          <w:b/>
          <w:i/>
          <w:sz w:val="24"/>
          <w:szCs w:val="24"/>
          <w:u w:val="single"/>
        </w:rPr>
        <w:t xml:space="preserve">Discussion: </w:t>
      </w:r>
    </w:p>
    <w:p w14:paraId="41F4593C" w14:textId="0C0C0FD3" w:rsidR="006D1AB1" w:rsidRDefault="006D1AB1" w:rsidP="0014670C">
      <w:pPr>
        <w:pStyle w:val="ListParagraph"/>
        <w:spacing w:after="0" w:line="240" w:lineRule="auto"/>
        <w:ind w:left="1440"/>
        <w:rPr>
          <w:rFonts w:ascii="Arial" w:hAnsi="Arial" w:cs="Arial"/>
          <w:sz w:val="24"/>
          <w:szCs w:val="24"/>
        </w:rPr>
      </w:pPr>
      <w:r>
        <w:rPr>
          <w:rFonts w:ascii="Arial" w:hAnsi="Arial" w:cs="Arial"/>
          <w:sz w:val="24"/>
          <w:szCs w:val="24"/>
        </w:rPr>
        <w:lastRenderedPageBreak/>
        <w:t xml:space="preserve">Derek: </w:t>
      </w:r>
      <w:r w:rsidR="00463C12">
        <w:rPr>
          <w:rFonts w:ascii="Arial" w:hAnsi="Arial" w:cs="Arial"/>
          <w:sz w:val="24"/>
          <w:szCs w:val="24"/>
        </w:rPr>
        <w:t>Would guess that Brian would say the intent of daily rate service when first designed was everyone had an individual daily rate.</w:t>
      </w:r>
      <w:r w:rsidR="004E0816">
        <w:rPr>
          <w:rFonts w:ascii="Arial" w:hAnsi="Arial" w:cs="Arial"/>
          <w:sz w:val="24"/>
          <w:szCs w:val="24"/>
        </w:rPr>
        <w:t xml:space="preserve"> Daily vs. hourly rate designed to allow</w:t>
      </w:r>
      <w:r w:rsidR="001D6C32">
        <w:rPr>
          <w:rFonts w:ascii="Arial" w:hAnsi="Arial" w:cs="Arial"/>
          <w:sz w:val="24"/>
          <w:szCs w:val="24"/>
        </w:rPr>
        <w:t xml:space="preserve"> </w:t>
      </w:r>
      <w:r w:rsidR="001F4869">
        <w:rPr>
          <w:rFonts w:ascii="Arial" w:hAnsi="Arial" w:cs="Arial"/>
          <w:sz w:val="24"/>
          <w:szCs w:val="24"/>
        </w:rPr>
        <w:t>for</w:t>
      </w:r>
      <w:r w:rsidR="001D6C32">
        <w:rPr>
          <w:rFonts w:ascii="Arial" w:hAnsi="Arial" w:cs="Arial"/>
          <w:sz w:val="24"/>
          <w:szCs w:val="24"/>
        </w:rPr>
        <w:t xml:space="preserve"> supports for people with low hourly needs</w:t>
      </w:r>
      <w:r w:rsidR="001F4869">
        <w:rPr>
          <w:rFonts w:ascii="Arial" w:hAnsi="Arial" w:cs="Arial"/>
          <w:sz w:val="24"/>
          <w:szCs w:val="24"/>
        </w:rPr>
        <w:t xml:space="preserve"> to avoid institutionalization</w:t>
      </w:r>
      <w:r w:rsidR="001D6C32">
        <w:rPr>
          <w:rFonts w:ascii="Arial" w:hAnsi="Arial" w:cs="Arial"/>
          <w:sz w:val="24"/>
          <w:szCs w:val="24"/>
        </w:rPr>
        <w:t>.</w:t>
      </w:r>
      <w:r w:rsidR="004E0816">
        <w:rPr>
          <w:rFonts w:ascii="Arial" w:hAnsi="Arial" w:cs="Arial"/>
          <w:sz w:val="24"/>
          <w:szCs w:val="24"/>
        </w:rPr>
        <w:t xml:space="preserve"> Currently Daily (24 hours), and quarter hourly rate (&lt;24 hours of care).</w:t>
      </w:r>
    </w:p>
    <w:p w14:paraId="22B162D9" w14:textId="30345C7A" w:rsidR="006D6A81" w:rsidRPr="00D436E7" w:rsidRDefault="006D6A81" w:rsidP="00D436E7">
      <w:pPr>
        <w:ind w:left="1440"/>
        <w:rPr>
          <w:rFonts w:ascii="Arial" w:hAnsi="Arial" w:cs="Arial"/>
        </w:rPr>
      </w:pPr>
      <w:r w:rsidRPr="00D436E7">
        <w:rPr>
          <w:rFonts w:ascii="Arial" w:hAnsi="Arial" w:cs="Arial"/>
        </w:rPr>
        <w:t xml:space="preserve">Mary: </w:t>
      </w:r>
      <w:r w:rsidR="002530F9" w:rsidRPr="00D436E7">
        <w:rPr>
          <w:rFonts w:ascii="Arial" w:hAnsi="Arial" w:cs="Arial"/>
        </w:rPr>
        <w:t>15-minute</w:t>
      </w:r>
      <w:r w:rsidRPr="00D436E7">
        <w:rPr>
          <w:rFonts w:ascii="Arial" w:hAnsi="Arial" w:cs="Arial"/>
        </w:rPr>
        <w:t xml:space="preserve"> rate is different than the daily rate (by hour)</w:t>
      </w:r>
      <w:r w:rsidR="006D1E25" w:rsidRPr="00D436E7">
        <w:rPr>
          <w:rFonts w:ascii="Arial" w:hAnsi="Arial" w:cs="Arial"/>
        </w:rPr>
        <w:t>, and this amounts to thousands of dollars a month.</w:t>
      </w:r>
    </w:p>
    <w:p w14:paraId="0F88082C" w14:textId="700D2CBF" w:rsidR="0014670C" w:rsidRDefault="00B84FC0" w:rsidP="0014670C">
      <w:pPr>
        <w:pStyle w:val="ListParagraph"/>
        <w:spacing w:after="0" w:line="240" w:lineRule="auto"/>
        <w:ind w:left="1440"/>
        <w:rPr>
          <w:rFonts w:ascii="Arial" w:hAnsi="Arial" w:cs="Arial"/>
          <w:sz w:val="24"/>
          <w:szCs w:val="24"/>
        </w:rPr>
      </w:pPr>
      <w:r>
        <w:rPr>
          <w:rFonts w:ascii="Arial" w:hAnsi="Arial" w:cs="Arial"/>
          <w:sz w:val="24"/>
          <w:szCs w:val="24"/>
        </w:rPr>
        <w:t xml:space="preserve">Derek: </w:t>
      </w:r>
      <w:r w:rsidR="002530F9">
        <w:rPr>
          <w:rFonts w:ascii="Arial" w:hAnsi="Arial" w:cs="Arial"/>
          <w:sz w:val="24"/>
          <w:szCs w:val="24"/>
        </w:rPr>
        <w:t xml:space="preserve">Daily used to be &gt;8 hours, </w:t>
      </w:r>
      <w:r w:rsidR="00D436E7">
        <w:rPr>
          <w:rFonts w:ascii="Arial" w:hAnsi="Arial" w:cs="Arial"/>
          <w:sz w:val="24"/>
          <w:szCs w:val="24"/>
        </w:rPr>
        <w:t>now &gt;14 hours. Agrees t</w:t>
      </w:r>
      <w:r w:rsidR="002530F9">
        <w:rPr>
          <w:rFonts w:ascii="Arial" w:hAnsi="Arial" w:cs="Arial"/>
          <w:sz w:val="24"/>
          <w:szCs w:val="24"/>
        </w:rPr>
        <w:t>here is a discrepancy,</w:t>
      </w:r>
    </w:p>
    <w:p w14:paraId="63CC7B5A" w14:textId="136AE87F" w:rsidR="002530F9" w:rsidRDefault="002530F9" w:rsidP="0014670C">
      <w:pPr>
        <w:pStyle w:val="ListParagraph"/>
        <w:spacing w:after="0" w:line="240" w:lineRule="auto"/>
        <w:ind w:left="1440"/>
        <w:rPr>
          <w:rFonts w:ascii="Arial" w:hAnsi="Arial" w:cs="Arial"/>
          <w:sz w:val="24"/>
          <w:szCs w:val="24"/>
        </w:rPr>
      </w:pPr>
      <w:r>
        <w:rPr>
          <w:rFonts w:ascii="Arial" w:hAnsi="Arial" w:cs="Arial"/>
          <w:sz w:val="24"/>
          <w:szCs w:val="24"/>
        </w:rPr>
        <w:t>Mary: MCOs are deferring to the lower cost.</w:t>
      </w:r>
    </w:p>
    <w:p w14:paraId="132D4662" w14:textId="7647B6F2" w:rsidR="007D1692" w:rsidRDefault="007D1692" w:rsidP="0014670C">
      <w:pPr>
        <w:pStyle w:val="ListParagraph"/>
        <w:spacing w:after="0" w:line="240" w:lineRule="auto"/>
        <w:ind w:left="1440"/>
        <w:rPr>
          <w:rFonts w:ascii="Arial" w:hAnsi="Arial" w:cs="Arial"/>
          <w:sz w:val="24"/>
          <w:szCs w:val="24"/>
        </w:rPr>
      </w:pPr>
      <w:r>
        <w:rPr>
          <w:rFonts w:ascii="Arial" w:hAnsi="Arial" w:cs="Arial"/>
          <w:sz w:val="24"/>
          <w:szCs w:val="24"/>
        </w:rPr>
        <w:t xml:space="preserve">Paula: </w:t>
      </w:r>
      <w:r w:rsidR="00FF1F7A">
        <w:rPr>
          <w:rFonts w:ascii="Arial" w:hAnsi="Arial" w:cs="Arial"/>
          <w:sz w:val="24"/>
          <w:szCs w:val="24"/>
        </w:rPr>
        <w:t>Suggest</w:t>
      </w:r>
      <w:r w:rsidR="00D436E7">
        <w:rPr>
          <w:rFonts w:ascii="Arial" w:hAnsi="Arial" w:cs="Arial"/>
          <w:sz w:val="24"/>
          <w:szCs w:val="24"/>
        </w:rPr>
        <w:t>s</w:t>
      </w:r>
      <w:r w:rsidR="00BD243B">
        <w:rPr>
          <w:rFonts w:ascii="Arial" w:hAnsi="Arial" w:cs="Arial"/>
          <w:sz w:val="24"/>
          <w:szCs w:val="24"/>
        </w:rPr>
        <w:t xml:space="preserve"> checking with Julie Beckett about this</w:t>
      </w:r>
      <w:r w:rsidR="00D436E7">
        <w:rPr>
          <w:rFonts w:ascii="Arial" w:hAnsi="Arial" w:cs="Arial"/>
          <w:sz w:val="24"/>
          <w:szCs w:val="24"/>
        </w:rPr>
        <w:t>, as she u</w:t>
      </w:r>
      <w:r w:rsidR="00493128">
        <w:rPr>
          <w:rFonts w:ascii="Arial" w:hAnsi="Arial" w:cs="Arial"/>
          <w:sz w:val="24"/>
          <w:szCs w:val="24"/>
        </w:rPr>
        <w:t>nderstands that there needs to be a change in the Federal rules to address this.</w:t>
      </w:r>
    </w:p>
    <w:p w14:paraId="70AE49F0" w14:textId="77777777" w:rsidR="0014670C" w:rsidRPr="00E26D3A" w:rsidRDefault="0014670C" w:rsidP="0014670C">
      <w:pPr>
        <w:pStyle w:val="ListParagraph"/>
        <w:spacing w:after="0" w:line="240" w:lineRule="auto"/>
        <w:ind w:left="1440"/>
        <w:rPr>
          <w:rFonts w:ascii="Arial" w:hAnsi="Arial" w:cs="Arial"/>
          <w:sz w:val="24"/>
          <w:szCs w:val="24"/>
        </w:rPr>
      </w:pPr>
    </w:p>
    <w:p w14:paraId="6BC854BC" w14:textId="6D98AD49" w:rsidR="00AB7002" w:rsidRPr="00640318" w:rsidRDefault="00E44308" w:rsidP="00AB7002">
      <w:pPr>
        <w:pStyle w:val="ListParagraph"/>
        <w:rPr>
          <w:rFonts w:ascii="Arial" w:hAnsi="Arial" w:cs="Arial"/>
          <w:b/>
          <w:i/>
          <w:sz w:val="24"/>
          <w:szCs w:val="24"/>
        </w:rPr>
      </w:pPr>
      <w:r w:rsidRPr="00640318">
        <w:rPr>
          <w:rFonts w:ascii="Arial" w:hAnsi="Arial" w:cs="Arial"/>
          <w:b/>
          <w:i/>
          <w:sz w:val="24"/>
          <w:szCs w:val="24"/>
        </w:rPr>
        <w:t>Motion passed (no nays or abstentions).</w:t>
      </w:r>
    </w:p>
    <w:p w14:paraId="34CE68D6" w14:textId="555ECF32" w:rsidR="00E44308" w:rsidRDefault="00E44308" w:rsidP="00AB7002">
      <w:pPr>
        <w:pStyle w:val="ListParagraph"/>
        <w:rPr>
          <w:rFonts w:ascii="Arial" w:hAnsi="Arial" w:cs="Arial"/>
          <w:sz w:val="24"/>
          <w:szCs w:val="24"/>
        </w:rPr>
      </w:pPr>
      <w:r>
        <w:rPr>
          <w:rFonts w:ascii="Arial" w:hAnsi="Arial" w:cs="Arial"/>
          <w:sz w:val="24"/>
          <w:szCs w:val="24"/>
        </w:rPr>
        <w:tab/>
        <w:t>Paula volunteered to work with Tracy and Mary on this.</w:t>
      </w:r>
    </w:p>
    <w:p w14:paraId="153CB7AB" w14:textId="77777777" w:rsidR="00E44308" w:rsidRPr="00E26D3A" w:rsidRDefault="00E44308" w:rsidP="00AB7002">
      <w:pPr>
        <w:pStyle w:val="ListParagraph"/>
        <w:rPr>
          <w:rFonts w:ascii="Arial" w:hAnsi="Arial" w:cs="Arial"/>
          <w:sz w:val="24"/>
          <w:szCs w:val="24"/>
        </w:rPr>
      </w:pPr>
    </w:p>
    <w:p w14:paraId="23A4EFC3" w14:textId="050FFB99" w:rsidR="008A7D5C" w:rsidRPr="00051B3B" w:rsidRDefault="008A7D5C" w:rsidP="00D25042">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DD Network Updates</w:t>
      </w:r>
    </w:p>
    <w:p w14:paraId="56AC1B4E" w14:textId="51EA1DA1" w:rsidR="00051B3B" w:rsidRDefault="00051B3B" w:rsidP="00051B3B">
      <w:pPr>
        <w:pStyle w:val="ListParagraph"/>
        <w:spacing w:after="0" w:line="240" w:lineRule="auto"/>
        <w:rPr>
          <w:rFonts w:ascii="Arial" w:hAnsi="Arial" w:cs="Arial"/>
          <w:sz w:val="24"/>
          <w:szCs w:val="24"/>
        </w:rPr>
      </w:pPr>
      <w:r>
        <w:rPr>
          <w:rFonts w:ascii="Arial" w:hAnsi="Arial" w:cs="Arial"/>
          <w:sz w:val="24"/>
          <w:szCs w:val="24"/>
        </w:rPr>
        <w:t xml:space="preserve">The DD Network is established under the Developmental Disabilities Act. By law, there must be one of each (DD Council, Protection &amp; Advocacy, and University Center for Excellence on Developmental </w:t>
      </w:r>
      <w:r w:rsidR="00EE2C0D">
        <w:rPr>
          <w:rFonts w:ascii="Arial" w:hAnsi="Arial" w:cs="Arial"/>
          <w:sz w:val="24"/>
          <w:szCs w:val="24"/>
        </w:rPr>
        <w:t>Disabilities</w:t>
      </w:r>
      <w:r>
        <w:rPr>
          <w:rFonts w:ascii="Arial" w:hAnsi="Arial" w:cs="Arial"/>
          <w:sz w:val="24"/>
          <w:szCs w:val="24"/>
        </w:rPr>
        <w:t>)</w:t>
      </w:r>
      <w:r w:rsidR="00EE2C0D">
        <w:rPr>
          <w:rFonts w:ascii="Arial" w:hAnsi="Arial" w:cs="Arial"/>
          <w:sz w:val="24"/>
          <w:szCs w:val="24"/>
        </w:rPr>
        <w:t xml:space="preserve"> in every state.</w:t>
      </w:r>
    </w:p>
    <w:p w14:paraId="5776C366" w14:textId="77777777" w:rsidR="007B26D4" w:rsidRDefault="007B26D4" w:rsidP="00051B3B">
      <w:pPr>
        <w:pStyle w:val="ListParagraph"/>
        <w:spacing w:after="0" w:line="240" w:lineRule="auto"/>
        <w:rPr>
          <w:rFonts w:ascii="Arial" w:hAnsi="Arial" w:cs="Arial"/>
          <w:sz w:val="24"/>
          <w:szCs w:val="24"/>
        </w:rPr>
      </w:pPr>
    </w:p>
    <w:p w14:paraId="02330C55" w14:textId="13FE853B" w:rsidR="007B26D4" w:rsidRDefault="007B26D4" w:rsidP="00051B3B">
      <w:pPr>
        <w:pStyle w:val="ListParagraph"/>
        <w:spacing w:after="0" w:line="240" w:lineRule="auto"/>
        <w:rPr>
          <w:rFonts w:ascii="Arial" w:hAnsi="Arial" w:cs="Arial"/>
          <w:sz w:val="24"/>
          <w:szCs w:val="24"/>
        </w:rPr>
      </w:pPr>
      <w:r>
        <w:rPr>
          <w:rFonts w:ascii="Arial" w:hAnsi="Arial" w:cs="Arial"/>
          <w:sz w:val="24"/>
          <w:szCs w:val="24"/>
        </w:rPr>
        <w:t>DD Sister Agencies are mandated to collaborate. One recent example – the three organizations had a joint meeting with Centene (new MCO).</w:t>
      </w:r>
    </w:p>
    <w:p w14:paraId="0E1EE04B" w14:textId="77777777" w:rsidR="00051B3B" w:rsidRPr="00E26D3A" w:rsidRDefault="00051B3B" w:rsidP="00051B3B">
      <w:pPr>
        <w:pStyle w:val="ListParagraph"/>
        <w:spacing w:after="0" w:line="240" w:lineRule="auto"/>
        <w:rPr>
          <w:rFonts w:ascii="Arial" w:hAnsi="Arial" w:cs="Arial"/>
          <w:sz w:val="24"/>
          <w:szCs w:val="24"/>
        </w:rPr>
      </w:pPr>
    </w:p>
    <w:p w14:paraId="73FE9117" w14:textId="288CBBA4" w:rsidR="008A7D5C" w:rsidRDefault="008A7D5C" w:rsidP="009F06F1">
      <w:pPr>
        <w:pStyle w:val="ListParagraph"/>
        <w:numPr>
          <w:ilvl w:val="1"/>
          <w:numId w:val="1"/>
        </w:numPr>
        <w:spacing w:after="0" w:line="240" w:lineRule="auto"/>
        <w:ind w:left="1080"/>
        <w:rPr>
          <w:rFonts w:ascii="Arial" w:hAnsi="Arial" w:cs="Arial"/>
          <w:sz w:val="24"/>
          <w:szCs w:val="24"/>
        </w:rPr>
      </w:pPr>
      <w:r w:rsidRPr="00E26D3A">
        <w:rPr>
          <w:rFonts w:ascii="Arial" w:hAnsi="Arial" w:cs="Arial"/>
          <w:b/>
          <w:sz w:val="24"/>
          <w:szCs w:val="24"/>
        </w:rPr>
        <w:t xml:space="preserve">Disability Rights Iowa </w:t>
      </w:r>
      <w:r w:rsidRPr="00E26D3A">
        <w:rPr>
          <w:rFonts w:ascii="Arial" w:hAnsi="Arial" w:cs="Arial"/>
          <w:sz w:val="24"/>
          <w:szCs w:val="24"/>
        </w:rPr>
        <w:t>– Jane Hudson</w:t>
      </w:r>
    </w:p>
    <w:p w14:paraId="7532BE12" w14:textId="1E9BB96C" w:rsidR="00450766" w:rsidRPr="00D436E7" w:rsidRDefault="00D436E7" w:rsidP="00D436E7">
      <w:pPr>
        <w:ind w:left="1080"/>
        <w:rPr>
          <w:rFonts w:ascii="Arial" w:hAnsi="Arial" w:cs="Arial"/>
        </w:rPr>
      </w:pPr>
      <w:r>
        <w:rPr>
          <w:rFonts w:ascii="Arial" w:hAnsi="Arial" w:cs="Arial"/>
        </w:rPr>
        <w:t>DRI’s m</w:t>
      </w:r>
      <w:r w:rsidR="001251BA" w:rsidRPr="00D436E7">
        <w:rPr>
          <w:rFonts w:ascii="Arial" w:hAnsi="Arial" w:cs="Arial"/>
        </w:rPr>
        <w:t>ain cases are managed care related. People are not getting appropriate notifications of decisions.</w:t>
      </w:r>
      <w:r>
        <w:rPr>
          <w:rFonts w:ascii="Arial" w:hAnsi="Arial" w:cs="Arial"/>
        </w:rPr>
        <w:t xml:space="preserve"> For e</w:t>
      </w:r>
      <w:r w:rsidR="00A1072A" w:rsidRPr="00D436E7">
        <w:rPr>
          <w:rFonts w:ascii="Arial" w:hAnsi="Arial" w:cs="Arial"/>
        </w:rPr>
        <w:t xml:space="preserve">xample – </w:t>
      </w:r>
      <w:r>
        <w:rPr>
          <w:rFonts w:ascii="Arial" w:hAnsi="Arial" w:cs="Arial"/>
        </w:rPr>
        <w:t>there was a</w:t>
      </w:r>
      <w:r w:rsidR="00A1072A" w:rsidRPr="00D436E7">
        <w:rPr>
          <w:rFonts w:ascii="Arial" w:hAnsi="Arial" w:cs="Arial"/>
        </w:rPr>
        <w:t xml:space="preserve"> situation last week where notification of decision was not given. DRI</w:t>
      </w:r>
      <w:r w:rsidR="000550B1">
        <w:rPr>
          <w:rFonts w:ascii="Arial" w:hAnsi="Arial" w:cs="Arial"/>
        </w:rPr>
        <w:t xml:space="preserve"> submitted a letter to United. Jane n</w:t>
      </w:r>
      <w:r w:rsidR="00A1072A" w:rsidRPr="00D436E7">
        <w:rPr>
          <w:rFonts w:ascii="Arial" w:hAnsi="Arial" w:cs="Arial"/>
        </w:rPr>
        <w:t xml:space="preserve">oted that the MCOs are responsive to letters, but that the </w:t>
      </w:r>
      <w:r w:rsidR="000550B1">
        <w:rPr>
          <w:rFonts w:ascii="Arial" w:hAnsi="Arial" w:cs="Arial"/>
        </w:rPr>
        <w:t>own</w:t>
      </w:r>
      <w:r w:rsidR="000550B1" w:rsidRPr="00D436E7">
        <w:rPr>
          <w:rFonts w:ascii="Arial" w:hAnsi="Arial" w:cs="Arial"/>
        </w:rPr>
        <w:t>ness</w:t>
      </w:r>
      <w:r w:rsidR="00A1072A" w:rsidRPr="00D436E7">
        <w:rPr>
          <w:rFonts w:ascii="Arial" w:hAnsi="Arial" w:cs="Arial"/>
        </w:rPr>
        <w:t xml:space="preserve"> is on individuals to know how to advocate and/or get legal representation.</w:t>
      </w:r>
    </w:p>
    <w:p w14:paraId="27AC427C" w14:textId="77777777" w:rsidR="00D436E7" w:rsidRDefault="00D436E7" w:rsidP="00D436E7">
      <w:pPr>
        <w:rPr>
          <w:rFonts w:ascii="Arial" w:hAnsi="Arial" w:cs="Arial"/>
        </w:rPr>
      </w:pPr>
    </w:p>
    <w:p w14:paraId="70CF491F" w14:textId="361B7053" w:rsidR="00A1072A" w:rsidRDefault="00A1072A" w:rsidP="00D436E7">
      <w:pPr>
        <w:ind w:left="1080"/>
        <w:rPr>
          <w:rFonts w:ascii="Arial" w:hAnsi="Arial" w:cs="Arial"/>
        </w:rPr>
      </w:pPr>
      <w:r w:rsidRPr="00D436E7">
        <w:rPr>
          <w:rFonts w:ascii="Arial" w:hAnsi="Arial" w:cs="Arial"/>
        </w:rPr>
        <w:t xml:space="preserve">DRI tried to file a class action, but AmeriHealth Caritas was the primary </w:t>
      </w:r>
      <w:proofErr w:type="spellStart"/>
      <w:r w:rsidR="000550B1">
        <w:rPr>
          <w:rFonts w:ascii="Arial" w:hAnsi="Arial" w:cs="Arial"/>
        </w:rPr>
        <w:t>defendent</w:t>
      </w:r>
      <w:proofErr w:type="spellEnd"/>
      <w:r w:rsidRPr="00D436E7">
        <w:rPr>
          <w:rFonts w:ascii="Arial" w:hAnsi="Arial" w:cs="Arial"/>
        </w:rPr>
        <w:t>, so the judge dismissed the case.</w:t>
      </w:r>
    </w:p>
    <w:p w14:paraId="48B26F7A" w14:textId="77777777" w:rsidR="000550B1" w:rsidRPr="00D436E7" w:rsidRDefault="000550B1" w:rsidP="00D436E7">
      <w:pPr>
        <w:ind w:left="1080"/>
        <w:rPr>
          <w:rFonts w:ascii="Arial" w:hAnsi="Arial" w:cs="Arial"/>
        </w:rPr>
      </w:pPr>
    </w:p>
    <w:p w14:paraId="1D669A20" w14:textId="13430086" w:rsidR="00A1072A" w:rsidRDefault="00060775" w:rsidP="00060775">
      <w:pPr>
        <w:ind w:left="1080"/>
        <w:rPr>
          <w:rFonts w:ascii="Arial" w:hAnsi="Arial" w:cs="Arial"/>
        </w:rPr>
      </w:pPr>
      <w:r>
        <w:rPr>
          <w:rFonts w:ascii="Arial" w:hAnsi="Arial" w:cs="Arial"/>
        </w:rPr>
        <w:t>DRI is also w</w:t>
      </w:r>
      <w:r w:rsidR="00A1072A" w:rsidRPr="000550B1">
        <w:rPr>
          <w:rFonts w:ascii="Arial" w:hAnsi="Arial" w:cs="Arial"/>
        </w:rPr>
        <w:t>orking in the area of AT</w:t>
      </w:r>
      <w:r>
        <w:rPr>
          <w:rFonts w:ascii="Arial" w:hAnsi="Arial" w:cs="Arial"/>
        </w:rPr>
        <w:t>. A</w:t>
      </w:r>
      <w:r w:rsidR="00A1072A" w:rsidRPr="000550B1">
        <w:rPr>
          <w:rFonts w:ascii="Arial" w:hAnsi="Arial" w:cs="Arial"/>
        </w:rPr>
        <w:t xml:space="preserve"> guide for farmers with disabilities </w:t>
      </w:r>
      <w:r>
        <w:rPr>
          <w:rFonts w:ascii="Arial" w:hAnsi="Arial" w:cs="Arial"/>
        </w:rPr>
        <w:t>on available</w:t>
      </w:r>
      <w:r w:rsidR="00A1072A" w:rsidRPr="000550B1">
        <w:rPr>
          <w:rFonts w:ascii="Arial" w:hAnsi="Arial" w:cs="Arial"/>
        </w:rPr>
        <w:t xml:space="preserve"> technology options to assist them</w:t>
      </w:r>
      <w:r>
        <w:rPr>
          <w:rFonts w:ascii="Arial" w:hAnsi="Arial" w:cs="Arial"/>
        </w:rPr>
        <w:t xml:space="preserve"> is being developed</w:t>
      </w:r>
      <w:r w:rsidR="00A1072A" w:rsidRPr="000550B1">
        <w:rPr>
          <w:rFonts w:ascii="Arial" w:hAnsi="Arial" w:cs="Arial"/>
        </w:rPr>
        <w:t>.</w:t>
      </w:r>
    </w:p>
    <w:p w14:paraId="14AEC836" w14:textId="77777777" w:rsidR="000550B1" w:rsidRPr="000550B1" w:rsidRDefault="000550B1" w:rsidP="00060775">
      <w:pPr>
        <w:ind w:left="1080"/>
        <w:rPr>
          <w:rFonts w:ascii="Arial" w:hAnsi="Arial" w:cs="Arial"/>
        </w:rPr>
      </w:pPr>
    </w:p>
    <w:p w14:paraId="7EA4F943" w14:textId="175B983D" w:rsidR="00A1072A" w:rsidRPr="000550B1" w:rsidRDefault="00060775" w:rsidP="00060775">
      <w:pPr>
        <w:ind w:left="1080"/>
        <w:rPr>
          <w:rFonts w:ascii="Arial" w:hAnsi="Arial" w:cs="Arial"/>
        </w:rPr>
      </w:pPr>
      <w:r>
        <w:rPr>
          <w:rFonts w:ascii="Arial" w:hAnsi="Arial" w:cs="Arial"/>
        </w:rPr>
        <w:t>DRI is also working on an initiative to connect f</w:t>
      </w:r>
      <w:r w:rsidR="00A1072A" w:rsidRPr="000550B1">
        <w:rPr>
          <w:rFonts w:ascii="Arial" w:hAnsi="Arial" w:cs="Arial"/>
        </w:rPr>
        <w:t xml:space="preserve">ood industry employers to people with disabilities as a </w:t>
      </w:r>
      <w:r>
        <w:rPr>
          <w:rFonts w:ascii="Arial" w:hAnsi="Arial" w:cs="Arial"/>
        </w:rPr>
        <w:t xml:space="preserve">potential </w:t>
      </w:r>
      <w:r w:rsidR="00A1072A" w:rsidRPr="000550B1">
        <w:rPr>
          <w:rFonts w:ascii="Arial" w:hAnsi="Arial" w:cs="Arial"/>
        </w:rPr>
        <w:t xml:space="preserve">workforce. </w:t>
      </w:r>
      <w:r>
        <w:rPr>
          <w:rFonts w:ascii="Arial" w:hAnsi="Arial" w:cs="Arial"/>
        </w:rPr>
        <w:t>DRI noted that, according to a r</w:t>
      </w:r>
      <w:r w:rsidR="00A1072A" w:rsidRPr="000550B1">
        <w:rPr>
          <w:rFonts w:ascii="Arial" w:hAnsi="Arial" w:cs="Arial"/>
        </w:rPr>
        <w:t>ecent report</w:t>
      </w:r>
      <w:r>
        <w:rPr>
          <w:rFonts w:ascii="Arial" w:hAnsi="Arial" w:cs="Arial"/>
        </w:rPr>
        <w:t>, Iowa anticipates a</w:t>
      </w:r>
      <w:r w:rsidR="00A1072A" w:rsidRPr="000550B1">
        <w:rPr>
          <w:rFonts w:ascii="Arial" w:hAnsi="Arial" w:cs="Arial"/>
        </w:rPr>
        <w:t xml:space="preserve"> 14% increase in need in the coming years.</w:t>
      </w:r>
      <w:r w:rsidR="009E4E3B" w:rsidRPr="000550B1">
        <w:rPr>
          <w:rFonts w:ascii="Arial" w:hAnsi="Arial" w:cs="Arial"/>
        </w:rPr>
        <w:t xml:space="preserve"> </w:t>
      </w:r>
      <w:r>
        <w:rPr>
          <w:rFonts w:ascii="Arial" w:hAnsi="Arial" w:cs="Arial"/>
        </w:rPr>
        <w:t xml:space="preserve">An event will be taking place on </w:t>
      </w:r>
      <w:r w:rsidR="009E4E3B" w:rsidRPr="000550B1">
        <w:rPr>
          <w:rFonts w:ascii="Arial" w:hAnsi="Arial" w:cs="Arial"/>
        </w:rPr>
        <w:t xml:space="preserve">November 13, in </w:t>
      </w:r>
      <w:r w:rsidR="00174089" w:rsidRPr="000550B1">
        <w:rPr>
          <w:rFonts w:ascii="Arial" w:hAnsi="Arial" w:cs="Arial"/>
        </w:rPr>
        <w:t>collaboration</w:t>
      </w:r>
      <w:r w:rsidR="009E4E3B" w:rsidRPr="000550B1">
        <w:rPr>
          <w:rFonts w:ascii="Arial" w:hAnsi="Arial" w:cs="Arial"/>
        </w:rPr>
        <w:t xml:space="preserve"> with DMAC culinary institute.</w:t>
      </w:r>
      <w:r w:rsidR="00101B4E" w:rsidRPr="000550B1">
        <w:rPr>
          <w:rFonts w:ascii="Arial" w:hAnsi="Arial" w:cs="Arial"/>
        </w:rPr>
        <w:t xml:space="preserve"> Christine </w:t>
      </w:r>
      <w:proofErr w:type="spellStart"/>
      <w:r w:rsidR="00101B4E" w:rsidRPr="000550B1">
        <w:rPr>
          <w:rFonts w:ascii="Arial" w:hAnsi="Arial" w:cs="Arial"/>
        </w:rPr>
        <w:t>H</w:t>
      </w:r>
      <w:r>
        <w:rPr>
          <w:rFonts w:ascii="Arial" w:hAnsi="Arial" w:cs="Arial"/>
        </w:rPr>
        <w:t>à</w:t>
      </w:r>
      <w:proofErr w:type="spellEnd"/>
      <w:r>
        <w:rPr>
          <w:rFonts w:ascii="Arial" w:hAnsi="Arial" w:cs="Arial"/>
        </w:rPr>
        <w:t>, the winner of MasterChef and who is also</w:t>
      </w:r>
      <w:r w:rsidR="00101B4E" w:rsidRPr="000550B1">
        <w:rPr>
          <w:rFonts w:ascii="Arial" w:hAnsi="Arial" w:cs="Arial"/>
        </w:rPr>
        <w:t xml:space="preserve"> blind</w:t>
      </w:r>
      <w:r>
        <w:rPr>
          <w:rFonts w:ascii="Arial" w:hAnsi="Arial" w:cs="Arial"/>
        </w:rPr>
        <w:t>,</w:t>
      </w:r>
      <w:r w:rsidR="00101B4E" w:rsidRPr="000550B1">
        <w:rPr>
          <w:rFonts w:ascii="Arial" w:hAnsi="Arial" w:cs="Arial"/>
        </w:rPr>
        <w:t xml:space="preserve"> will be </w:t>
      </w:r>
      <w:r>
        <w:rPr>
          <w:rFonts w:ascii="Arial" w:hAnsi="Arial" w:cs="Arial"/>
        </w:rPr>
        <w:t xml:space="preserve">the </w:t>
      </w:r>
      <w:r w:rsidR="00101B4E" w:rsidRPr="000550B1">
        <w:rPr>
          <w:rFonts w:ascii="Arial" w:hAnsi="Arial" w:cs="Arial"/>
        </w:rPr>
        <w:t>guest speak</w:t>
      </w:r>
      <w:r>
        <w:rPr>
          <w:rFonts w:ascii="Arial" w:hAnsi="Arial" w:cs="Arial"/>
        </w:rPr>
        <w:t>er</w:t>
      </w:r>
      <w:r w:rsidR="00101B4E" w:rsidRPr="000550B1">
        <w:rPr>
          <w:rFonts w:ascii="Arial" w:hAnsi="Arial" w:cs="Arial"/>
        </w:rPr>
        <w:t>.</w:t>
      </w:r>
    </w:p>
    <w:p w14:paraId="13521C1B" w14:textId="77777777" w:rsidR="000550B1" w:rsidRDefault="000550B1" w:rsidP="00060775">
      <w:pPr>
        <w:ind w:left="1080"/>
        <w:rPr>
          <w:rFonts w:ascii="Arial" w:hAnsi="Arial" w:cs="Arial"/>
        </w:rPr>
      </w:pPr>
    </w:p>
    <w:p w14:paraId="2FEC0D04" w14:textId="03B4B0AF" w:rsidR="00060775" w:rsidRPr="00060775" w:rsidRDefault="00060775" w:rsidP="00060775">
      <w:pPr>
        <w:ind w:left="1080"/>
        <w:rPr>
          <w:rFonts w:ascii="Arial" w:hAnsi="Arial" w:cs="Arial"/>
          <w:color w:val="FF0000"/>
        </w:rPr>
      </w:pPr>
      <w:r w:rsidRPr="00060775">
        <w:rPr>
          <w:rFonts w:ascii="Arial" w:hAnsi="Arial" w:cs="Arial"/>
          <w:color w:val="FF0000"/>
        </w:rPr>
        <w:t>ACTION ITEM:</w:t>
      </w:r>
      <w:r w:rsidRPr="00060775">
        <w:rPr>
          <w:rFonts w:ascii="Arial" w:hAnsi="Arial" w:cs="Arial"/>
          <w:color w:val="FF0000"/>
        </w:rPr>
        <w:tab/>
      </w:r>
    </w:p>
    <w:p w14:paraId="31363F28" w14:textId="089BB4B0" w:rsidR="00101B4E" w:rsidRPr="00060775" w:rsidRDefault="00101B4E" w:rsidP="00060775">
      <w:pPr>
        <w:pStyle w:val="ListParagraph"/>
        <w:numPr>
          <w:ilvl w:val="0"/>
          <w:numId w:val="19"/>
        </w:numPr>
        <w:spacing w:after="0" w:line="240" w:lineRule="auto"/>
        <w:rPr>
          <w:rFonts w:ascii="Arial" w:hAnsi="Arial" w:cs="Arial"/>
          <w:color w:val="FF0000"/>
          <w:sz w:val="24"/>
          <w:szCs w:val="24"/>
        </w:rPr>
      </w:pPr>
      <w:r w:rsidRPr="00060775">
        <w:rPr>
          <w:rFonts w:ascii="Arial" w:hAnsi="Arial" w:cs="Arial"/>
          <w:color w:val="FF0000"/>
          <w:sz w:val="24"/>
          <w:szCs w:val="24"/>
        </w:rPr>
        <w:t>The invitation will be sent to the Taskforce via email.</w:t>
      </w:r>
    </w:p>
    <w:p w14:paraId="01BDB9F8" w14:textId="77777777" w:rsidR="000550B1" w:rsidRDefault="000550B1" w:rsidP="00060775">
      <w:pPr>
        <w:ind w:left="1080"/>
        <w:rPr>
          <w:rFonts w:ascii="Arial" w:hAnsi="Arial" w:cs="Arial"/>
        </w:rPr>
      </w:pPr>
    </w:p>
    <w:p w14:paraId="1F256976" w14:textId="5063C10D" w:rsidR="00A35683" w:rsidRPr="000550B1" w:rsidRDefault="00DB70B5" w:rsidP="00060775">
      <w:pPr>
        <w:ind w:left="1080"/>
        <w:rPr>
          <w:rFonts w:ascii="Arial" w:hAnsi="Arial" w:cs="Arial"/>
        </w:rPr>
      </w:pPr>
      <w:r w:rsidRPr="000550B1">
        <w:rPr>
          <w:rFonts w:ascii="Arial" w:hAnsi="Arial" w:cs="Arial"/>
        </w:rPr>
        <w:t>DRI gets a lot of cases regarding guardianship. Guardianship</w:t>
      </w:r>
      <w:r w:rsidR="00ED51E0" w:rsidRPr="000550B1">
        <w:rPr>
          <w:rFonts w:ascii="Arial" w:hAnsi="Arial" w:cs="Arial"/>
        </w:rPr>
        <w:t xml:space="preserve"> is often assigned at </w:t>
      </w:r>
      <w:r w:rsidR="00060775">
        <w:rPr>
          <w:rFonts w:ascii="Arial" w:hAnsi="Arial" w:cs="Arial"/>
        </w:rPr>
        <w:t xml:space="preserve">age </w:t>
      </w:r>
      <w:r w:rsidR="00ED51E0" w:rsidRPr="000550B1">
        <w:rPr>
          <w:rFonts w:ascii="Arial" w:hAnsi="Arial" w:cs="Arial"/>
        </w:rPr>
        <w:t xml:space="preserve">18 without </w:t>
      </w:r>
      <w:r w:rsidR="00060775">
        <w:rPr>
          <w:rFonts w:ascii="Arial" w:hAnsi="Arial" w:cs="Arial"/>
        </w:rPr>
        <w:t xml:space="preserve">individuals or families </w:t>
      </w:r>
      <w:r w:rsidR="00ED51E0" w:rsidRPr="000550B1">
        <w:rPr>
          <w:rFonts w:ascii="Arial" w:hAnsi="Arial" w:cs="Arial"/>
        </w:rPr>
        <w:t xml:space="preserve">necessarily </w:t>
      </w:r>
      <w:proofErr w:type="gramStart"/>
      <w:r w:rsidR="00ED51E0" w:rsidRPr="000550B1">
        <w:rPr>
          <w:rFonts w:ascii="Arial" w:hAnsi="Arial" w:cs="Arial"/>
        </w:rPr>
        <w:t>having understanding of</w:t>
      </w:r>
      <w:proofErr w:type="gramEnd"/>
      <w:r w:rsidR="00ED51E0" w:rsidRPr="000550B1">
        <w:rPr>
          <w:rFonts w:ascii="Arial" w:hAnsi="Arial" w:cs="Arial"/>
        </w:rPr>
        <w:t xml:space="preserve"> what that means</w:t>
      </w:r>
      <w:r w:rsidR="00060775">
        <w:rPr>
          <w:rFonts w:ascii="Arial" w:hAnsi="Arial" w:cs="Arial"/>
        </w:rPr>
        <w:t xml:space="preserve">. Individuals with disabilities often </w:t>
      </w:r>
      <w:r w:rsidR="00ED51E0" w:rsidRPr="000550B1">
        <w:rPr>
          <w:rFonts w:ascii="Arial" w:hAnsi="Arial" w:cs="Arial"/>
        </w:rPr>
        <w:t>come back later requesting to be able to make their own decision</w:t>
      </w:r>
      <w:r w:rsidR="00060775">
        <w:rPr>
          <w:rFonts w:ascii="Arial" w:hAnsi="Arial" w:cs="Arial"/>
        </w:rPr>
        <w:t>s</w:t>
      </w:r>
      <w:r w:rsidR="00ED51E0" w:rsidRPr="000550B1">
        <w:rPr>
          <w:rFonts w:ascii="Arial" w:hAnsi="Arial" w:cs="Arial"/>
        </w:rPr>
        <w:t>.</w:t>
      </w:r>
    </w:p>
    <w:p w14:paraId="77ED9B41" w14:textId="77777777" w:rsidR="000550B1" w:rsidRDefault="000550B1" w:rsidP="00060775">
      <w:pPr>
        <w:ind w:left="1080"/>
        <w:rPr>
          <w:rFonts w:ascii="Arial" w:hAnsi="Arial" w:cs="Arial"/>
        </w:rPr>
      </w:pPr>
    </w:p>
    <w:p w14:paraId="7F8CD64B" w14:textId="77777777" w:rsidR="00873508" w:rsidRDefault="00060775" w:rsidP="00873508">
      <w:pPr>
        <w:ind w:left="1080"/>
        <w:rPr>
          <w:rFonts w:ascii="Arial" w:hAnsi="Arial" w:cs="Arial"/>
        </w:rPr>
      </w:pPr>
      <w:r>
        <w:rPr>
          <w:rFonts w:ascii="Arial" w:hAnsi="Arial" w:cs="Arial"/>
        </w:rPr>
        <w:lastRenderedPageBreak/>
        <w:t>DRI is also promoting v</w:t>
      </w:r>
      <w:r w:rsidR="00DB70B5" w:rsidRPr="000550B1">
        <w:rPr>
          <w:rFonts w:ascii="Arial" w:hAnsi="Arial" w:cs="Arial"/>
        </w:rPr>
        <w:t xml:space="preserve">oting </w:t>
      </w:r>
      <w:r>
        <w:rPr>
          <w:rFonts w:ascii="Arial" w:hAnsi="Arial" w:cs="Arial"/>
        </w:rPr>
        <w:t xml:space="preserve">accommodations, including ensure that </w:t>
      </w:r>
      <w:r w:rsidR="00DB70B5" w:rsidRPr="000550B1">
        <w:rPr>
          <w:rFonts w:ascii="Arial" w:hAnsi="Arial" w:cs="Arial"/>
        </w:rPr>
        <w:t>curbside voting signs at every precinct in Iowa. You can vote from your car curb</w:t>
      </w:r>
      <w:r w:rsidR="00394DF6" w:rsidRPr="000550B1">
        <w:rPr>
          <w:rFonts w:ascii="Arial" w:hAnsi="Arial" w:cs="Arial"/>
        </w:rPr>
        <w:t>side</w:t>
      </w:r>
      <w:r>
        <w:rPr>
          <w:rFonts w:ascii="Arial" w:hAnsi="Arial" w:cs="Arial"/>
        </w:rPr>
        <w:t xml:space="preserve"> if requested</w:t>
      </w:r>
      <w:r w:rsidR="00394DF6" w:rsidRPr="000550B1">
        <w:rPr>
          <w:rFonts w:ascii="Arial" w:hAnsi="Arial" w:cs="Arial"/>
        </w:rPr>
        <w:t>.</w:t>
      </w:r>
    </w:p>
    <w:p w14:paraId="53251833" w14:textId="77777777" w:rsidR="00873508" w:rsidRDefault="00873508" w:rsidP="00873508">
      <w:pPr>
        <w:ind w:left="1080"/>
        <w:rPr>
          <w:rFonts w:ascii="Arial" w:hAnsi="Arial" w:cs="Arial"/>
        </w:rPr>
      </w:pPr>
    </w:p>
    <w:p w14:paraId="10015B59" w14:textId="77777777" w:rsidR="00873508" w:rsidRDefault="00276B67" w:rsidP="00873508">
      <w:pPr>
        <w:ind w:left="1080" w:firstLine="360"/>
        <w:rPr>
          <w:rFonts w:ascii="Arial" w:hAnsi="Arial" w:cs="Arial"/>
        </w:rPr>
      </w:pPr>
      <w:r>
        <w:rPr>
          <w:rFonts w:ascii="Arial" w:hAnsi="Arial" w:cs="Arial"/>
        </w:rPr>
        <w:t>Heather: Are there</w:t>
      </w:r>
      <w:r w:rsidR="008366B1">
        <w:rPr>
          <w:rFonts w:ascii="Arial" w:hAnsi="Arial" w:cs="Arial"/>
        </w:rPr>
        <w:t xml:space="preserve"> resources available?</w:t>
      </w:r>
    </w:p>
    <w:p w14:paraId="43747672" w14:textId="1F1A23D3" w:rsidR="00060775" w:rsidRDefault="008366B1" w:rsidP="00873508">
      <w:pPr>
        <w:ind w:left="1800" w:firstLine="360"/>
        <w:rPr>
          <w:rFonts w:ascii="Arial" w:hAnsi="Arial" w:cs="Arial"/>
        </w:rPr>
      </w:pPr>
      <w:r>
        <w:rPr>
          <w:rFonts w:ascii="Arial" w:hAnsi="Arial" w:cs="Arial"/>
        </w:rPr>
        <w:t xml:space="preserve">Jane: Yes. The fact sheets are on </w:t>
      </w:r>
      <w:r w:rsidR="00060775">
        <w:rPr>
          <w:rFonts w:ascii="Arial" w:hAnsi="Arial" w:cs="Arial"/>
        </w:rPr>
        <w:t>DRI’s</w:t>
      </w:r>
      <w:r>
        <w:rPr>
          <w:rFonts w:ascii="Arial" w:hAnsi="Arial" w:cs="Arial"/>
        </w:rPr>
        <w:t xml:space="preserve"> website, but are</w:t>
      </w:r>
      <w:r w:rsidR="00060775">
        <w:rPr>
          <w:rFonts w:ascii="Arial" w:hAnsi="Arial" w:cs="Arial"/>
        </w:rPr>
        <w:t xml:space="preserve"> also</w:t>
      </w:r>
      <w:r>
        <w:rPr>
          <w:rFonts w:ascii="Arial" w:hAnsi="Arial" w:cs="Arial"/>
        </w:rPr>
        <w:t xml:space="preserve"> being rewritten. </w:t>
      </w:r>
    </w:p>
    <w:p w14:paraId="5F4B9378" w14:textId="77777777" w:rsidR="00060775" w:rsidRDefault="00060775" w:rsidP="00060775">
      <w:pPr>
        <w:ind w:left="2160"/>
        <w:rPr>
          <w:rFonts w:ascii="Arial" w:hAnsi="Arial" w:cs="Arial"/>
        </w:rPr>
      </w:pPr>
    </w:p>
    <w:p w14:paraId="62B70002" w14:textId="6660D82D" w:rsidR="00060775" w:rsidRPr="00060775" w:rsidRDefault="00060775" w:rsidP="00060775">
      <w:pPr>
        <w:ind w:left="1080"/>
        <w:rPr>
          <w:rFonts w:ascii="Arial" w:hAnsi="Arial" w:cs="Arial"/>
          <w:color w:val="FF0000"/>
        </w:rPr>
      </w:pPr>
      <w:r w:rsidRPr="00060775">
        <w:rPr>
          <w:rFonts w:ascii="Arial" w:hAnsi="Arial" w:cs="Arial"/>
          <w:color w:val="FF0000"/>
        </w:rPr>
        <w:t>ACTION ITEM:</w:t>
      </w:r>
    </w:p>
    <w:p w14:paraId="124876F3" w14:textId="3A8A1B71" w:rsidR="008366B1" w:rsidRPr="00060775" w:rsidRDefault="00060775" w:rsidP="00060775">
      <w:pPr>
        <w:pStyle w:val="ListParagraph"/>
        <w:numPr>
          <w:ilvl w:val="0"/>
          <w:numId w:val="19"/>
        </w:numPr>
        <w:spacing w:after="0" w:line="240" w:lineRule="auto"/>
        <w:rPr>
          <w:rFonts w:ascii="Arial" w:hAnsi="Arial" w:cs="Arial"/>
          <w:sz w:val="24"/>
          <w:szCs w:val="24"/>
        </w:rPr>
      </w:pPr>
      <w:r w:rsidRPr="00060775">
        <w:rPr>
          <w:rFonts w:ascii="Arial" w:hAnsi="Arial" w:cs="Arial"/>
          <w:color w:val="FF0000"/>
          <w:sz w:val="24"/>
          <w:szCs w:val="24"/>
        </w:rPr>
        <w:t>The revised fact sheets</w:t>
      </w:r>
      <w:r w:rsidR="008366B1" w:rsidRPr="00060775">
        <w:rPr>
          <w:rFonts w:ascii="Arial" w:hAnsi="Arial" w:cs="Arial"/>
          <w:color w:val="FF0000"/>
          <w:sz w:val="24"/>
          <w:szCs w:val="24"/>
        </w:rPr>
        <w:t xml:space="preserve"> will be sent to the Taskforce</w:t>
      </w:r>
      <w:r w:rsidRPr="00060775">
        <w:rPr>
          <w:rFonts w:ascii="Arial" w:hAnsi="Arial" w:cs="Arial"/>
          <w:color w:val="FF0000"/>
          <w:sz w:val="24"/>
          <w:szCs w:val="24"/>
        </w:rPr>
        <w:t xml:space="preserve"> when completed</w:t>
      </w:r>
      <w:r w:rsidR="008366B1" w:rsidRPr="00060775">
        <w:rPr>
          <w:rFonts w:ascii="Arial" w:hAnsi="Arial" w:cs="Arial"/>
          <w:color w:val="FF0000"/>
          <w:sz w:val="24"/>
          <w:szCs w:val="24"/>
        </w:rPr>
        <w:t>.</w:t>
      </w:r>
      <w:r w:rsidR="008366B1" w:rsidRPr="00060775">
        <w:rPr>
          <w:rFonts w:ascii="Arial" w:hAnsi="Arial" w:cs="Arial"/>
          <w:sz w:val="24"/>
          <w:szCs w:val="24"/>
        </w:rPr>
        <w:br/>
      </w:r>
    </w:p>
    <w:p w14:paraId="1D3C6316" w14:textId="77777777" w:rsidR="00873508" w:rsidRDefault="008366B1" w:rsidP="00873508">
      <w:pPr>
        <w:pStyle w:val="ListParagraph"/>
        <w:spacing w:after="0" w:line="240" w:lineRule="auto"/>
        <w:ind w:left="1080"/>
        <w:rPr>
          <w:rFonts w:ascii="Arial" w:hAnsi="Arial" w:cs="Arial"/>
          <w:sz w:val="24"/>
          <w:szCs w:val="24"/>
        </w:rPr>
      </w:pPr>
      <w:r>
        <w:rPr>
          <w:rFonts w:ascii="Arial" w:hAnsi="Arial" w:cs="Arial"/>
          <w:sz w:val="24"/>
          <w:szCs w:val="24"/>
        </w:rPr>
        <w:t>Caucuses is another big issue. Iowans can now do absentee ballots. DRI will be meeting on this. DRI has been engaged in the past around</w:t>
      </w:r>
      <w:r w:rsidR="008D5FD1">
        <w:rPr>
          <w:rFonts w:ascii="Arial" w:hAnsi="Arial" w:cs="Arial"/>
          <w:sz w:val="24"/>
          <w:szCs w:val="24"/>
        </w:rPr>
        <w:t xml:space="preserve"> other</w:t>
      </w:r>
      <w:r>
        <w:rPr>
          <w:rFonts w:ascii="Arial" w:hAnsi="Arial" w:cs="Arial"/>
          <w:sz w:val="24"/>
          <w:szCs w:val="24"/>
        </w:rPr>
        <w:t xml:space="preserve"> </w:t>
      </w:r>
      <w:r w:rsidR="00BC6810">
        <w:rPr>
          <w:rFonts w:ascii="Arial" w:hAnsi="Arial" w:cs="Arial"/>
          <w:sz w:val="24"/>
          <w:szCs w:val="24"/>
        </w:rPr>
        <w:t>accommodations</w:t>
      </w:r>
      <w:r>
        <w:rPr>
          <w:rFonts w:ascii="Arial" w:hAnsi="Arial" w:cs="Arial"/>
          <w:sz w:val="24"/>
          <w:szCs w:val="24"/>
        </w:rPr>
        <w:t xml:space="preserve"> needed (</w:t>
      </w:r>
      <w:r w:rsidR="008D5FD1">
        <w:rPr>
          <w:rFonts w:ascii="Arial" w:hAnsi="Arial" w:cs="Arial"/>
          <w:sz w:val="24"/>
          <w:szCs w:val="24"/>
        </w:rPr>
        <w:t xml:space="preserve">e.g., </w:t>
      </w:r>
      <w:r>
        <w:rPr>
          <w:rFonts w:ascii="Arial" w:hAnsi="Arial" w:cs="Arial"/>
          <w:sz w:val="24"/>
          <w:szCs w:val="24"/>
        </w:rPr>
        <w:t>ASL interpreters, etc.).</w:t>
      </w:r>
      <w:r w:rsidR="00D86799">
        <w:rPr>
          <w:rFonts w:ascii="Arial" w:hAnsi="Arial" w:cs="Arial"/>
          <w:sz w:val="24"/>
          <w:szCs w:val="24"/>
        </w:rPr>
        <w:t xml:space="preserve"> </w:t>
      </w:r>
      <w:r w:rsidR="008D5FD1">
        <w:rPr>
          <w:rFonts w:ascii="Arial" w:hAnsi="Arial" w:cs="Arial"/>
          <w:sz w:val="24"/>
          <w:szCs w:val="24"/>
        </w:rPr>
        <w:t>A b</w:t>
      </w:r>
      <w:r w:rsidRPr="00D86799">
        <w:rPr>
          <w:rFonts w:ascii="Arial" w:hAnsi="Arial" w:cs="Arial"/>
          <w:sz w:val="24"/>
          <w:szCs w:val="24"/>
        </w:rPr>
        <w:t xml:space="preserve">allot marking tool </w:t>
      </w:r>
      <w:r w:rsidR="008D5FD1">
        <w:rPr>
          <w:rFonts w:ascii="Arial" w:hAnsi="Arial" w:cs="Arial"/>
          <w:sz w:val="24"/>
          <w:szCs w:val="24"/>
        </w:rPr>
        <w:t>is also available where you</w:t>
      </w:r>
      <w:r w:rsidR="00267FD8" w:rsidRPr="00D86799">
        <w:rPr>
          <w:rFonts w:ascii="Arial" w:hAnsi="Arial" w:cs="Arial"/>
          <w:sz w:val="24"/>
          <w:szCs w:val="24"/>
        </w:rPr>
        <w:t xml:space="preserve"> can mark </w:t>
      </w:r>
      <w:r w:rsidR="008D5FD1">
        <w:rPr>
          <w:rFonts w:ascii="Arial" w:hAnsi="Arial" w:cs="Arial"/>
          <w:sz w:val="24"/>
          <w:szCs w:val="24"/>
        </w:rPr>
        <w:t>print and mark your ballot from home. However, you still need to take the ballot to the polls, as this is not an electronic voting system</w:t>
      </w:r>
      <w:r w:rsidR="00267FD8" w:rsidRPr="00D86799">
        <w:rPr>
          <w:rFonts w:ascii="Arial" w:hAnsi="Arial" w:cs="Arial"/>
          <w:sz w:val="24"/>
          <w:szCs w:val="24"/>
        </w:rPr>
        <w:t>.</w:t>
      </w:r>
    </w:p>
    <w:p w14:paraId="36F5A382" w14:textId="77777777" w:rsidR="00873508" w:rsidRDefault="00873508" w:rsidP="00873508">
      <w:pPr>
        <w:pStyle w:val="ListParagraph"/>
        <w:spacing w:after="0" w:line="240" w:lineRule="auto"/>
        <w:ind w:left="1080"/>
        <w:rPr>
          <w:rFonts w:ascii="Arial" w:hAnsi="Arial" w:cs="Arial"/>
          <w:sz w:val="24"/>
          <w:szCs w:val="24"/>
        </w:rPr>
      </w:pPr>
    </w:p>
    <w:p w14:paraId="2369E1C4" w14:textId="77777777" w:rsidR="00873508" w:rsidRDefault="000C717A" w:rsidP="00873508">
      <w:pPr>
        <w:pStyle w:val="ListParagraph"/>
        <w:spacing w:after="0" w:line="240" w:lineRule="auto"/>
        <w:ind w:left="1080" w:firstLine="360"/>
        <w:rPr>
          <w:rFonts w:ascii="Arial" w:hAnsi="Arial" w:cs="Arial"/>
          <w:sz w:val="24"/>
          <w:szCs w:val="24"/>
        </w:rPr>
      </w:pPr>
      <w:r w:rsidRPr="00873508">
        <w:rPr>
          <w:rFonts w:ascii="Arial" w:hAnsi="Arial" w:cs="Arial"/>
          <w:sz w:val="24"/>
          <w:szCs w:val="24"/>
        </w:rPr>
        <w:t xml:space="preserve">Harry: What about the ID issue? </w:t>
      </w:r>
    </w:p>
    <w:p w14:paraId="0F6E874A" w14:textId="3006D9CC" w:rsidR="000C717A" w:rsidRPr="00873508" w:rsidRDefault="000C717A" w:rsidP="00873508">
      <w:pPr>
        <w:pStyle w:val="ListParagraph"/>
        <w:spacing w:after="0" w:line="240" w:lineRule="auto"/>
        <w:ind w:left="1800"/>
        <w:rPr>
          <w:rFonts w:ascii="Arial" w:hAnsi="Arial" w:cs="Arial"/>
          <w:sz w:val="24"/>
          <w:szCs w:val="24"/>
        </w:rPr>
      </w:pPr>
      <w:r w:rsidRPr="00873508">
        <w:rPr>
          <w:rFonts w:ascii="Arial" w:hAnsi="Arial" w:cs="Arial"/>
          <w:sz w:val="24"/>
          <w:szCs w:val="24"/>
        </w:rPr>
        <w:t>Jane: Agreed that this is an issue. A provisional ballot can be filed, but this is a laborious pro</w:t>
      </w:r>
      <w:r w:rsidR="005E679C" w:rsidRPr="00873508">
        <w:rPr>
          <w:rFonts w:ascii="Arial" w:hAnsi="Arial" w:cs="Arial"/>
          <w:sz w:val="24"/>
          <w:szCs w:val="24"/>
        </w:rPr>
        <w:t>cess</w:t>
      </w:r>
      <w:r w:rsidR="008D5FD1" w:rsidRPr="00873508">
        <w:rPr>
          <w:rFonts w:ascii="Arial" w:hAnsi="Arial" w:cs="Arial"/>
          <w:sz w:val="24"/>
          <w:szCs w:val="24"/>
        </w:rPr>
        <w:t>. She noted that individuals c</w:t>
      </w:r>
      <w:r w:rsidRPr="00873508">
        <w:rPr>
          <w:rFonts w:ascii="Arial" w:hAnsi="Arial" w:cs="Arial"/>
          <w:sz w:val="24"/>
          <w:szCs w:val="24"/>
        </w:rPr>
        <w:t xml:space="preserve">an also revise </w:t>
      </w:r>
      <w:r w:rsidR="008D5FD1" w:rsidRPr="00873508">
        <w:rPr>
          <w:rFonts w:ascii="Arial" w:hAnsi="Arial" w:cs="Arial"/>
          <w:sz w:val="24"/>
          <w:szCs w:val="24"/>
        </w:rPr>
        <w:t xml:space="preserve">their </w:t>
      </w:r>
      <w:r w:rsidRPr="00873508">
        <w:rPr>
          <w:rFonts w:ascii="Arial" w:hAnsi="Arial" w:cs="Arial"/>
          <w:sz w:val="24"/>
          <w:szCs w:val="24"/>
        </w:rPr>
        <w:t>signature</w:t>
      </w:r>
      <w:r w:rsidR="008D5FD1" w:rsidRPr="00873508">
        <w:rPr>
          <w:rFonts w:ascii="Arial" w:hAnsi="Arial" w:cs="Arial"/>
          <w:sz w:val="24"/>
          <w:szCs w:val="24"/>
        </w:rPr>
        <w:t xml:space="preserve"> on site at the polling place. It is n</w:t>
      </w:r>
      <w:r w:rsidRPr="00873508">
        <w:rPr>
          <w:rFonts w:ascii="Arial" w:hAnsi="Arial" w:cs="Arial"/>
          <w:sz w:val="24"/>
          <w:szCs w:val="24"/>
        </w:rPr>
        <w:t>ot necessary to show ID until 2019.</w:t>
      </w:r>
    </w:p>
    <w:p w14:paraId="57D8E8B0" w14:textId="77777777" w:rsidR="00ED5753" w:rsidRDefault="00ED5753" w:rsidP="000C717A">
      <w:pPr>
        <w:pStyle w:val="ListParagraph"/>
        <w:spacing w:after="0" w:line="240" w:lineRule="auto"/>
        <w:ind w:left="2880"/>
        <w:rPr>
          <w:rFonts w:ascii="Arial" w:hAnsi="Arial" w:cs="Arial"/>
          <w:sz w:val="24"/>
          <w:szCs w:val="24"/>
        </w:rPr>
      </w:pPr>
    </w:p>
    <w:p w14:paraId="7674D3A8" w14:textId="683677C3" w:rsidR="00540193" w:rsidRDefault="00540193" w:rsidP="008D5FD1">
      <w:pPr>
        <w:ind w:left="1440"/>
        <w:rPr>
          <w:rFonts w:ascii="Arial" w:hAnsi="Arial" w:cs="Arial"/>
        </w:rPr>
      </w:pPr>
      <w:r>
        <w:rPr>
          <w:rFonts w:ascii="Arial" w:hAnsi="Arial" w:cs="Arial"/>
        </w:rPr>
        <w:t>Paula: Has a fact sheet on provisional voting been created? And is there any effort to have a hotline in place on election day to trouble shoot issues?</w:t>
      </w:r>
    </w:p>
    <w:p w14:paraId="333E125D" w14:textId="2AB7FE60" w:rsidR="00540193" w:rsidRDefault="00540193" w:rsidP="008D5FD1">
      <w:pPr>
        <w:ind w:left="2160"/>
        <w:rPr>
          <w:rFonts w:ascii="Arial" w:hAnsi="Arial" w:cs="Arial"/>
        </w:rPr>
      </w:pPr>
      <w:r>
        <w:rPr>
          <w:rFonts w:ascii="Arial" w:hAnsi="Arial" w:cs="Arial"/>
        </w:rPr>
        <w:t>Jane: D</w:t>
      </w:r>
      <w:r w:rsidR="008D5FD1">
        <w:rPr>
          <w:rFonts w:ascii="Arial" w:hAnsi="Arial" w:cs="Arial"/>
        </w:rPr>
        <w:t xml:space="preserve">RI does not </w:t>
      </w:r>
      <w:r>
        <w:rPr>
          <w:rFonts w:ascii="Arial" w:hAnsi="Arial" w:cs="Arial"/>
        </w:rPr>
        <w:t xml:space="preserve">currently have one in detail, </w:t>
      </w:r>
      <w:r w:rsidR="008D5FD1">
        <w:rPr>
          <w:rFonts w:ascii="Arial" w:hAnsi="Arial" w:cs="Arial"/>
        </w:rPr>
        <w:t xml:space="preserve">but </w:t>
      </w:r>
      <w:r>
        <w:rPr>
          <w:rFonts w:ascii="Arial" w:hAnsi="Arial" w:cs="Arial"/>
        </w:rPr>
        <w:t>this is a good idea. There is a hotline through Secretary of State.</w:t>
      </w:r>
      <w:r w:rsidR="00062739">
        <w:rPr>
          <w:rFonts w:ascii="Arial" w:hAnsi="Arial" w:cs="Arial"/>
        </w:rPr>
        <w:t xml:space="preserve"> DD Partners </w:t>
      </w:r>
      <w:r w:rsidR="008D5FD1">
        <w:rPr>
          <w:rFonts w:ascii="Arial" w:hAnsi="Arial" w:cs="Arial"/>
        </w:rPr>
        <w:t xml:space="preserve">can also </w:t>
      </w:r>
      <w:r w:rsidR="00062739">
        <w:rPr>
          <w:rFonts w:ascii="Arial" w:hAnsi="Arial" w:cs="Arial"/>
        </w:rPr>
        <w:t>discuss this</w:t>
      </w:r>
      <w:r w:rsidR="008D5FD1">
        <w:rPr>
          <w:rFonts w:ascii="Arial" w:hAnsi="Arial" w:cs="Arial"/>
        </w:rPr>
        <w:t xml:space="preserve"> further</w:t>
      </w:r>
      <w:r w:rsidR="00062739">
        <w:rPr>
          <w:rFonts w:ascii="Arial" w:hAnsi="Arial" w:cs="Arial"/>
        </w:rPr>
        <w:t xml:space="preserve">. </w:t>
      </w:r>
    </w:p>
    <w:p w14:paraId="12D45165" w14:textId="77777777" w:rsidR="00B94449" w:rsidRDefault="00B94449" w:rsidP="008D5FD1">
      <w:pPr>
        <w:ind w:left="1440"/>
        <w:rPr>
          <w:rFonts w:ascii="Arial" w:hAnsi="Arial" w:cs="Arial"/>
        </w:rPr>
      </w:pPr>
    </w:p>
    <w:p w14:paraId="76434F9A" w14:textId="50E0EAD5" w:rsidR="00B94449" w:rsidRDefault="00B94449" w:rsidP="008D5FD1">
      <w:pPr>
        <w:ind w:left="1440"/>
        <w:rPr>
          <w:rFonts w:ascii="Arial" w:hAnsi="Arial" w:cs="Arial"/>
        </w:rPr>
      </w:pPr>
      <w:r>
        <w:rPr>
          <w:rFonts w:ascii="Arial" w:hAnsi="Arial" w:cs="Arial"/>
        </w:rPr>
        <w:t xml:space="preserve">Harry: Noted </w:t>
      </w:r>
      <w:r w:rsidR="008D5FD1">
        <w:rPr>
          <w:rFonts w:ascii="Arial" w:hAnsi="Arial" w:cs="Arial"/>
        </w:rPr>
        <w:t xml:space="preserve">DRI’s </w:t>
      </w:r>
      <w:r>
        <w:rPr>
          <w:rFonts w:ascii="Arial" w:hAnsi="Arial" w:cs="Arial"/>
        </w:rPr>
        <w:t xml:space="preserve">collaboration with </w:t>
      </w:r>
      <w:r w:rsidR="008D5FD1">
        <w:rPr>
          <w:rFonts w:ascii="Arial" w:hAnsi="Arial" w:cs="Arial"/>
        </w:rPr>
        <w:t xml:space="preserve">the Office of </w:t>
      </w:r>
      <w:r>
        <w:rPr>
          <w:rFonts w:ascii="Arial" w:hAnsi="Arial" w:cs="Arial"/>
        </w:rPr>
        <w:t xml:space="preserve">Ombudsman </w:t>
      </w:r>
      <w:r w:rsidR="008D5FD1">
        <w:rPr>
          <w:rFonts w:ascii="Arial" w:hAnsi="Arial" w:cs="Arial"/>
        </w:rPr>
        <w:t>to develop a handbook related to the appeals process for managed care.</w:t>
      </w:r>
    </w:p>
    <w:p w14:paraId="73D9162A" w14:textId="396AA8E5" w:rsidR="00B94449" w:rsidRDefault="00316C8F" w:rsidP="008D5FD1">
      <w:pPr>
        <w:ind w:left="2160"/>
        <w:rPr>
          <w:rFonts w:ascii="Arial" w:hAnsi="Arial" w:cs="Arial"/>
        </w:rPr>
      </w:pPr>
      <w:r>
        <w:rPr>
          <w:rFonts w:ascii="Arial" w:hAnsi="Arial" w:cs="Arial"/>
        </w:rPr>
        <w:t>Jane: Noted the process</w:t>
      </w:r>
      <w:r w:rsidR="008D5FD1">
        <w:rPr>
          <w:rFonts w:ascii="Arial" w:hAnsi="Arial" w:cs="Arial"/>
        </w:rPr>
        <w:t xml:space="preserve"> currently</w:t>
      </w:r>
      <w:r>
        <w:rPr>
          <w:rFonts w:ascii="Arial" w:hAnsi="Arial" w:cs="Arial"/>
        </w:rPr>
        <w:t xml:space="preserve"> is that p</w:t>
      </w:r>
      <w:r w:rsidR="00B94449">
        <w:rPr>
          <w:rFonts w:ascii="Arial" w:hAnsi="Arial" w:cs="Arial"/>
        </w:rPr>
        <w:t xml:space="preserve">eople file </w:t>
      </w:r>
      <w:r w:rsidR="00867511">
        <w:rPr>
          <w:rFonts w:ascii="Arial" w:hAnsi="Arial" w:cs="Arial"/>
        </w:rPr>
        <w:t xml:space="preserve">an </w:t>
      </w:r>
      <w:r w:rsidR="00B94449">
        <w:rPr>
          <w:rFonts w:ascii="Arial" w:hAnsi="Arial" w:cs="Arial"/>
        </w:rPr>
        <w:t xml:space="preserve">appeal </w:t>
      </w:r>
      <w:r>
        <w:rPr>
          <w:rFonts w:ascii="Arial" w:hAnsi="Arial" w:cs="Arial"/>
        </w:rPr>
        <w:t xml:space="preserve">directly </w:t>
      </w:r>
      <w:r w:rsidR="00B94449">
        <w:rPr>
          <w:rFonts w:ascii="Arial" w:hAnsi="Arial" w:cs="Arial"/>
        </w:rPr>
        <w:t xml:space="preserve">with the MCO. If </w:t>
      </w:r>
      <w:r w:rsidR="00867511">
        <w:rPr>
          <w:rFonts w:ascii="Arial" w:hAnsi="Arial" w:cs="Arial"/>
        </w:rPr>
        <w:t xml:space="preserve">the </w:t>
      </w:r>
      <w:r w:rsidR="00F74498">
        <w:rPr>
          <w:rFonts w:ascii="Arial" w:hAnsi="Arial" w:cs="Arial"/>
        </w:rPr>
        <w:t xml:space="preserve">appeal is </w:t>
      </w:r>
      <w:r w:rsidR="00B94449">
        <w:rPr>
          <w:rFonts w:ascii="Arial" w:hAnsi="Arial" w:cs="Arial"/>
        </w:rPr>
        <w:t xml:space="preserve">denied, </w:t>
      </w:r>
      <w:r w:rsidR="00591188">
        <w:rPr>
          <w:rFonts w:ascii="Arial" w:hAnsi="Arial" w:cs="Arial"/>
        </w:rPr>
        <w:t xml:space="preserve">then </w:t>
      </w:r>
      <w:r w:rsidR="00B94449">
        <w:rPr>
          <w:rFonts w:ascii="Arial" w:hAnsi="Arial" w:cs="Arial"/>
        </w:rPr>
        <w:t>DRI can then get involved</w:t>
      </w:r>
      <w:r w:rsidR="00AD282E">
        <w:rPr>
          <w:rFonts w:ascii="Arial" w:hAnsi="Arial" w:cs="Arial"/>
        </w:rPr>
        <w:t xml:space="preserve">. </w:t>
      </w:r>
      <w:r w:rsidR="00B0624E">
        <w:rPr>
          <w:rFonts w:ascii="Arial" w:hAnsi="Arial" w:cs="Arial"/>
        </w:rPr>
        <w:t>The handbook is available online, and hard copies are also available.</w:t>
      </w:r>
    </w:p>
    <w:p w14:paraId="1A648894" w14:textId="77777777" w:rsidR="00ED3EB2" w:rsidRDefault="00AD282E" w:rsidP="008D5FD1">
      <w:pPr>
        <w:ind w:left="1440"/>
        <w:rPr>
          <w:rFonts w:ascii="Arial" w:hAnsi="Arial" w:cs="Arial"/>
        </w:rPr>
      </w:pPr>
      <w:r>
        <w:rPr>
          <w:rFonts w:ascii="Arial" w:hAnsi="Arial" w:cs="Arial"/>
        </w:rPr>
        <w:tab/>
      </w:r>
      <w:r>
        <w:rPr>
          <w:rFonts w:ascii="Arial" w:hAnsi="Arial" w:cs="Arial"/>
        </w:rPr>
        <w:tab/>
      </w:r>
      <w:r>
        <w:rPr>
          <w:rFonts w:ascii="Arial" w:hAnsi="Arial" w:cs="Arial"/>
        </w:rPr>
        <w:tab/>
      </w:r>
    </w:p>
    <w:p w14:paraId="070FDB12" w14:textId="1DD84CD7" w:rsidR="00ED3EB2" w:rsidRPr="00ED3EB2" w:rsidRDefault="00ED3EB2" w:rsidP="00867511">
      <w:pPr>
        <w:ind w:left="1440" w:firstLine="720"/>
        <w:rPr>
          <w:rFonts w:ascii="Arial" w:hAnsi="Arial" w:cs="Arial"/>
          <w:color w:val="FF0000"/>
        </w:rPr>
      </w:pPr>
      <w:r w:rsidRPr="00ED3EB2">
        <w:rPr>
          <w:rFonts w:ascii="Arial" w:hAnsi="Arial" w:cs="Arial"/>
          <w:color w:val="FF0000"/>
        </w:rPr>
        <w:t>ACTION ITEM:</w:t>
      </w:r>
    </w:p>
    <w:p w14:paraId="05CAADFB" w14:textId="187D35CD" w:rsidR="00AD282E" w:rsidRPr="00ED3EB2" w:rsidRDefault="00ED3EB2" w:rsidP="00867511">
      <w:pPr>
        <w:pStyle w:val="ListParagraph"/>
        <w:numPr>
          <w:ilvl w:val="0"/>
          <w:numId w:val="14"/>
        </w:numPr>
        <w:spacing w:after="0" w:line="240" w:lineRule="auto"/>
        <w:ind w:left="2880"/>
        <w:rPr>
          <w:rFonts w:ascii="Arial" w:hAnsi="Arial" w:cs="Arial"/>
          <w:color w:val="FF0000"/>
          <w:sz w:val="24"/>
          <w:szCs w:val="24"/>
        </w:rPr>
      </w:pPr>
      <w:r w:rsidRPr="00ED3EB2">
        <w:rPr>
          <w:rFonts w:ascii="Arial" w:hAnsi="Arial" w:cs="Arial"/>
          <w:color w:val="FF0000"/>
          <w:sz w:val="24"/>
          <w:szCs w:val="24"/>
        </w:rPr>
        <w:t>Paula w</w:t>
      </w:r>
      <w:r w:rsidR="00AD282E" w:rsidRPr="00ED3EB2">
        <w:rPr>
          <w:rFonts w:ascii="Arial" w:hAnsi="Arial" w:cs="Arial"/>
          <w:color w:val="FF0000"/>
          <w:sz w:val="24"/>
          <w:szCs w:val="24"/>
        </w:rPr>
        <w:t>ill bring copies</w:t>
      </w:r>
      <w:r w:rsidR="00B0624E">
        <w:rPr>
          <w:rFonts w:ascii="Arial" w:hAnsi="Arial" w:cs="Arial"/>
          <w:color w:val="FF0000"/>
          <w:sz w:val="24"/>
          <w:szCs w:val="24"/>
        </w:rPr>
        <w:t xml:space="preserve"> of the handbook</w:t>
      </w:r>
      <w:r w:rsidR="00AD282E" w:rsidRPr="00ED3EB2">
        <w:rPr>
          <w:rFonts w:ascii="Arial" w:hAnsi="Arial" w:cs="Arial"/>
          <w:color w:val="FF0000"/>
          <w:sz w:val="24"/>
          <w:szCs w:val="24"/>
        </w:rPr>
        <w:t xml:space="preserve"> to the next meeting.</w:t>
      </w:r>
    </w:p>
    <w:p w14:paraId="182A90D0" w14:textId="725C31CF" w:rsidR="000C717A" w:rsidRPr="000C717A" w:rsidRDefault="000C717A" w:rsidP="000C717A">
      <w:pPr>
        <w:rPr>
          <w:rFonts w:ascii="Arial" w:hAnsi="Arial" w:cs="Arial"/>
        </w:rPr>
      </w:pPr>
      <w:r>
        <w:rPr>
          <w:rFonts w:ascii="Arial" w:hAnsi="Arial" w:cs="Arial"/>
        </w:rPr>
        <w:tab/>
      </w:r>
      <w:r>
        <w:rPr>
          <w:rFonts w:ascii="Arial" w:hAnsi="Arial" w:cs="Arial"/>
        </w:rPr>
        <w:tab/>
      </w:r>
      <w:r>
        <w:rPr>
          <w:rFonts w:ascii="Arial" w:hAnsi="Arial" w:cs="Arial"/>
        </w:rPr>
        <w:tab/>
      </w:r>
    </w:p>
    <w:p w14:paraId="3E76703A" w14:textId="2B97F439" w:rsidR="00267FD8" w:rsidRDefault="008C163D" w:rsidP="00873508">
      <w:pPr>
        <w:ind w:left="1080"/>
        <w:rPr>
          <w:rFonts w:ascii="Arial" w:hAnsi="Arial" w:cs="Arial"/>
        </w:rPr>
      </w:pPr>
      <w:r>
        <w:rPr>
          <w:rFonts w:ascii="Arial" w:hAnsi="Arial" w:cs="Arial"/>
        </w:rPr>
        <w:t xml:space="preserve">Regarding the </w:t>
      </w:r>
      <w:r w:rsidR="00267FD8" w:rsidRPr="00867511">
        <w:rPr>
          <w:rFonts w:ascii="Arial" w:hAnsi="Arial" w:cs="Arial"/>
        </w:rPr>
        <w:t xml:space="preserve">Boys Home – restraints is </w:t>
      </w:r>
      <w:r>
        <w:rPr>
          <w:rFonts w:ascii="Arial" w:hAnsi="Arial" w:cs="Arial"/>
        </w:rPr>
        <w:t xml:space="preserve">currently </w:t>
      </w:r>
      <w:r w:rsidR="00267FD8" w:rsidRPr="00867511">
        <w:rPr>
          <w:rFonts w:ascii="Arial" w:hAnsi="Arial" w:cs="Arial"/>
        </w:rPr>
        <w:t>an issue</w:t>
      </w:r>
      <w:r w:rsidR="00BC6810" w:rsidRPr="00867511">
        <w:rPr>
          <w:rFonts w:ascii="Arial" w:hAnsi="Arial" w:cs="Arial"/>
        </w:rPr>
        <w:t xml:space="preserve">, </w:t>
      </w:r>
      <w:r>
        <w:rPr>
          <w:rFonts w:ascii="Arial" w:hAnsi="Arial" w:cs="Arial"/>
        </w:rPr>
        <w:t>and DRI is</w:t>
      </w:r>
      <w:r w:rsidR="00BC6810" w:rsidRPr="00867511">
        <w:rPr>
          <w:rFonts w:ascii="Arial" w:hAnsi="Arial" w:cs="Arial"/>
        </w:rPr>
        <w:t xml:space="preserve"> involved in litigation on this issue.</w:t>
      </w:r>
      <w:r w:rsidR="00590737" w:rsidRPr="00867511">
        <w:rPr>
          <w:rFonts w:ascii="Arial" w:hAnsi="Arial" w:cs="Arial"/>
        </w:rPr>
        <w:t xml:space="preserve"> 125 boys currently </w:t>
      </w:r>
      <w:r>
        <w:rPr>
          <w:rFonts w:ascii="Arial" w:hAnsi="Arial" w:cs="Arial"/>
        </w:rPr>
        <w:t xml:space="preserve">reside </w:t>
      </w:r>
      <w:r w:rsidR="00590737" w:rsidRPr="00867511">
        <w:rPr>
          <w:rFonts w:ascii="Arial" w:hAnsi="Arial" w:cs="Arial"/>
        </w:rPr>
        <w:t xml:space="preserve">there, </w:t>
      </w:r>
      <w:r>
        <w:rPr>
          <w:rFonts w:ascii="Arial" w:hAnsi="Arial" w:cs="Arial"/>
        </w:rPr>
        <w:t xml:space="preserve">but they are </w:t>
      </w:r>
      <w:r w:rsidR="00590737" w:rsidRPr="00867511">
        <w:rPr>
          <w:rFonts w:ascii="Arial" w:hAnsi="Arial" w:cs="Arial"/>
        </w:rPr>
        <w:t xml:space="preserve">not receiving adequate </w:t>
      </w:r>
      <w:r>
        <w:rPr>
          <w:rFonts w:ascii="Arial" w:hAnsi="Arial" w:cs="Arial"/>
        </w:rPr>
        <w:t>mental health</w:t>
      </w:r>
      <w:r w:rsidR="00590737" w:rsidRPr="00867511">
        <w:rPr>
          <w:rFonts w:ascii="Arial" w:hAnsi="Arial" w:cs="Arial"/>
        </w:rPr>
        <w:t xml:space="preserve"> supports and </w:t>
      </w:r>
      <w:r>
        <w:rPr>
          <w:rFonts w:ascii="Arial" w:hAnsi="Arial" w:cs="Arial"/>
        </w:rPr>
        <w:t xml:space="preserve">there are </w:t>
      </w:r>
      <w:r w:rsidR="00590737" w:rsidRPr="00867511">
        <w:rPr>
          <w:rFonts w:ascii="Arial" w:hAnsi="Arial" w:cs="Arial"/>
        </w:rPr>
        <w:t>issues with medications.</w:t>
      </w:r>
    </w:p>
    <w:p w14:paraId="598D5F2C" w14:textId="77777777" w:rsidR="008C163D" w:rsidRPr="00867511" w:rsidRDefault="008C163D" w:rsidP="00873508">
      <w:pPr>
        <w:ind w:left="1080"/>
        <w:rPr>
          <w:rFonts w:ascii="Arial" w:hAnsi="Arial" w:cs="Arial"/>
        </w:rPr>
      </w:pPr>
    </w:p>
    <w:p w14:paraId="0BE73430" w14:textId="531D4F52" w:rsidR="006779E1" w:rsidRDefault="00823326" w:rsidP="00873508">
      <w:pPr>
        <w:ind w:left="1080"/>
        <w:rPr>
          <w:rFonts w:ascii="Arial" w:hAnsi="Arial" w:cs="Arial"/>
        </w:rPr>
      </w:pPr>
      <w:r>
        <w:rPr>
          <w:rFonts w:ascii="Arial" w:hAnsi="Arial" w:cs="Arial"/>
        </w:rPr>
        <w:t>Regarding s</w:t>
      </w:r>
      <w:r w:rsidR="006779E1" w:rsidRPr="008C163D">
        <w:rPr>
          <w:rFonts w:ascii="Arial" w:hAnsi="Arial" w:cs="Arial"/>
        </w:rPr>
        <w:t xml:space="preserve">pecial education – </w:t>
      </w:r>
      <w:r>
        <w:rPr>
          <w:rFonts w:ascii="Arial" w:hAnsi="Arial" w:cs="Arial"/>
        </w:rPr>
        <w:t>DRI is engaged in mediations and due process. Noted that</w:t>
      </w:r>
      <w:r w:rsidR="006779E1" w:rsidRPr="008C163D">
        <w:rPr>
          <w:rFonts w:ascii="Arial" w:hAnsi="Arial" w:cs="Arial"/>
        </w:rPr>
        <w:t xml:space="preserve"> a lot of youth </w:t>
      </w:r>
      <w:r>
        <w:rPr>
          <w:rFonts w:ascii="Arial" w:hAnsi="Arial" w:cs="Arial"/>
        </w:rPr>
        <w:t xml:space="preserve">have autism (many boys 6-8 </w:t>
      </w:r>
      <w:proofErr w:type="spellStart"/>
      <w:r>
        <w:rPr>
          <w:rFonts w:ascii="Arial" w:hAnsi="Arial" w:cs="Arial"/>
        </w:rPr>
        <w:t>yo</w:t>
      </w:r>
      <w:proofErr w:type="spellEnd"/>
      <w:r>
        <w:rPr>
          <w:rFonts w:ascii="Arial" w:hAnsi="Arial" w:cs="Arial"/>
        </w:rPr>
        <w:t>). DRI is using these situations</w:t>
      </w:r>
      <w:r w:rsidR="006779E1" w:rsidRPr="008C163D">
        <w:rPr>
          <w:rFonts w:ascii="Arial" w:hAnsi="Arial" w:cs="Arial"/>
        </w:rPr>
        <w:t xml:space="preserve"> as an opportunity to speak with parents about transition</w:t>
      </w:r>
      <w:r w:rsidR="00A91A08">
        <w:rPr>
          <w:rFonts w:ascii="Arial" w:hAnsi="Arial" w:cs="Arial"/>
        </w:rPr>
        <w:t xml:space="preserve"> as well</w:t>
      </w:r>
      <w:r w:rsidR="006779E1" w:rsidRPr="008C163D">
        <w:rPr>
          <w:rFonts w:ascii="Arial" w:hAnsi="Arial" w:cs="Arial"/>
        </w:rPr>
        <w:t>.</w:t>
      </w:r>
    </w:p>
    <w:p w14:paraId="0946C450" w14:textId="77777777" w:rsidR="008C163D" w:rsidRPr="008C163D" w:rsidRDefault="008C163D" w:rsidP="00873508">
      <w:pPr>
        <w:ind w:left="1080"/>
        <w:rPr>
          <w:rFonts w:ascii="Arial" w:hAnsi="Arial" w:cs="Arial"/>
        </w:rPr>
      </w:pPr>
    </w:p>
    <w:p w14:paraId="1DC207DC" w14:textId="1FE20829" w:rsidR="00FE5AEA" w:rsidRDefault="00A91A08" w:rsidP="00873508">
      <w:pPr>
        <w:ind w:left="1080"/>
        <w:rPr>
          <w:rFonts w:ascii="Arial" w:hAnsi="Arial" w:cs="Arial"/>
        </w:rPr>
      </w:pPr>
      <w:r>
        <w:rPr>
          <w:rFonts w:ascii="Arial" w:hAnsi="Arial" w:cs="Arial"/>
        </w:rPr>
        <w:t>DRI is m</w:t>
      </w:r>
      <w:r w:rsidR="00FE5AEA" w:rsidRPr="008C163D">
        <w:rPr>
          <w:rFonts w:ascii="Arial" w:hAnsi="Arial" w:cs="Arial"/>
        </w:rPr>
        <w:t>onitoring representative payees across the state (</w:t>
      </w:r>
      <w:r w:rsidR="008E6B5E" w:rsidRPr="008C163D">
        <w:rPr>
          <w:rFonts w:ascii="Arial" w:hAnsi="Arial" w:cs="Arial"/>
        </w:rPr>
        <w:t xml:space="preserve">via </w:t>
      </w:r>
      <w:r w:rsidR="00FE5AEA" w:rsidRPr="008C163D">
        <w:rPr>
          <w:rFonts w:ascii="Arial" w:hAnsi="Arial" w:cs="Arial"/>
        </w:rPr>
        <w:t>grant from SSI Admin).</w:t>
      </w:r>
    </w:p>
    <w:p w14:paraId="664674D7" w14:textId="77777777" w:rsidR="008C163D" w:rsidRPr="008C163D" w:rsidRDefault="008C163D" w:rsidP="00873508">
      <w:pPr>
        <w:ind w:left="1080"/>
        <w:rPr>
          <w:rFonts w:ascii="Arial" w:hAnsi="Arial" w:cs="Arial"/>
        </w:rPr>
      </w:pPr>
    </w:p>
    <w:p w14:paraId="324B3402" w14:textId="2A2DD044" w:rsidR="000A024E" w:rsidRDefault="000A024E" w:rsidP="00873508">
      <w:pPr>
        <w:ind w:left="1080"/>
        <w:rPr>
          <w:rFonts w:ascii="Arial" w:hAnsi="Arial" w:cs="Arial"/>
        </w:rPr>
      </w:pPr>
      <w:r w:rsidRPr="008C163D">
        <w:rPr>
          <w:rFonts w:ascii="Arial" w:hAnsi="Arial" w:cs="Arial"/>
        </w:rPr>
        <w:t xml:space="preserve">DRI </w:t>
      </w:r>
      <w:r w:rsidR="00A91A08">
        <w:rPr>
          <w:rFonts w:ascii="Arial" w:hAnsi="Arial" w:cs="Arial"/>
        </w:rPr>
        <w:t xml:space="preserve">also </w:t>
      </w:r>
      <w:r w:rsidR="00C740A5" w:rsidRPr="008C163D">
        <w:rPr>
          <w:rFonts w:ascii="Arial" w:hAnsi="Arial" w:cs="Arial"/>
        </w:rPr>
        <w:t xml:space="preserve">developed </w:t>
      </w:r>
      <w:r w:rsidR="00A91A08">
        <w:rPr>
          <w:rFonts w:ascii="Arial" w:hAnsi="Arial" w:cs="Arial"/>
        </w:rPr>
        <w:t xml:space="preserve">an </w:t>
      </w:r>
      <w:r w:rsidRPr="008C163D">
        <w:rPr>
          <w:rFonts w:ascii="Arial" w:hAnsi="Arial" w:cs="Arial"/>
        </w:rPr>
        <w:t>EPSDT rights guide,</w:t>
      </w:r>
      <w:r w:rsidR="007D2676" w:rsidRPr="008C163D">
        <w:rPr>
          <w:rFonts w:ascii="Arial" w:hAnsi="Arial" w:cs="Arial"/>
        </w:rPr>
        <w:t xml:space="preserve"> and will be taking these cases as well</w:t>
      </w:r>
      <w:r w:rsidR="00873508">
        <w:rPr>
          <w:rFonts w:ascii="Arial" w:hAnsi="Arial" w:cs="Arial"/>
        </w:rPr>
        <w:t xml:space="preserve"> moving forward</w:t>
      </w:r>
      <w:r w:rsidR="007D2676" w:rsidRPr="008C163D">
        <w:rPr>
          <w:rFonts w:ascii="Arial" w:hAnsi="Arial" w:cs="Arial"/>
        </w:rPr>
        <w:t>.</w:t>
      </w:r>
    </w:p>
    <w:p w14:paraId="66F723DD" w14:textId="77777777" w:rsidR="008C163D" w:rsidRPr="008C163D" w:rsidRDefault="008C163D" w:rsidP="008C163D">
      <w:pPr>
        <w:ind w:left="1440"/>
        <w:rPr>
          <w:rFonts w:ascii="Arial" w:hAnsi="Arial" w:cs="Arial"/>
        </w:rPr>
      </w:pPr>
    </w:p>
    <w:p w14:paraId="65FF71D0" w14:textId="11DE266D" w:rsidR="00DC7F24" w:rsidRPr="00873508" w:rsidRDefault="00873508" w:rsidP="00873508">
      <w:pPr>
        <w:spacing w:after="200" w:line="276" w:lineRule="auto"/>
        <w:ind w:left="1080"/>
      </w:pPr>
      <w:r>
        <w:rPr>
          <w:rFonts w:ascii="Arial" w:hAnsi="Arial" w:cs="Arial"/>
        </w:rPr>
        <w:lastRenderedPageBreak/>
        <w:t>Jane shared that if individuals needs support, they can call DRI (</w:t>
      </w:r>
      <w:r w:rsidRPr="00873508">
        <w:rPr>
          <w:rFonts w:ascii="Arial" w:hAnsi="Arial" w:cs="Arial"/>
        </w:rPr>
        <w:t>1-800-779-2502 or Relay 711)</w:t>
      </w:r>
      <w:r>
        <w:t xml:space="preserve"> </w:t>
      </w:r>
      <w:r>
        <w:rPr>
          <w:rFonts w:ascii="Arial" w:hAnsi="Arial" w:cs="Arial"/>
        </w:rPr>
        <w:t xml:space="preserve">or use the online </w:t>
      </w:r>
      <w:r w:rsidR="000A024E" w:rsidRPr="008C163D">
        <w:rPr>
          <w:rFonts w:ascii="Arial" w:hAnsi="Arial" w:cs="Arial"/>
        </w:rPr>
        <w:t xml:space="preserve">Intake </w:t>
      </w:r>
      <w:r>
        <w:rPr>
          <w:rFonts w:ascii="Arial" w:hAnsi="Arial" w:cs="Arial"/>
        </w:rPr>
        <w:t>form on the DRI website (</w:t>
      </w:r>
      <w:r w:rsidRPr="00873508">
        <w:rPr>
          <w:rFonts w:ascii="Arial" w:hAnsi="Arial" w:cs="Arial"/>
        </w:rPr>
        <w:t>https://disabilityrightsiowa.org/contact-disability-rights-iowa/let-us-help/</w:t>
      </w:r>
      <w:r>
        <w:rPr>
          <w:rFonts w:ascii="Arial" w:hAnsi="Arial" w:cs="Arial"/>
        </w:rPr>
        <w:t>).</w:t>
      </w:r>
    </w:p>
    <w:p w14:paraId="38166797" w14:textId="2A378560" w:rsidR="00DC7F24" w:rsidRPr="00DC7F24" w:rsidRDefault="00DC7F24" w:rsidP="008C163D">
      <w:pPr>
        <w:ind w:left="1440"/>
        <w:rPr>
          <w:rFonts w:ascii="Arial" w:hAnsi="Arial" w:cs="Arial"/>
        </w:rPr>
      </w:pPr>
      <w:r>
        <w:rPr>
          <w:rFonts w:ascii="Arial" w:hAnsi="Arial" w:cs="Arial"/>
        </w:rPr>
        <w:t>Renee –</w:t>
      </w:r>
      <w:r w:rsidR="00873508">
        <w:rPr>
          <w:rFonts w:ascii="Arial" w:hAnsi="Arial" w:cs="Arial"/>
        </w:rPr>
        <w:t xml:space="preserve"> E</w:t>
      </w:r>
      <w:r>
        <w:rPr>
          <w:rFonts w:ascii="Arial" w:hAnsi="Arial" w:cs="Arial"/>
        </w:rPr>
        <w:t>xpressed gratitude to DRI for their advocacy on behalf of children.</w:t>
      </w:r>
    </w:p>
    <w:p w14:paraId="23A06158" w14:textId="77777777" w:rsidR="00051B3B" w:rsidRPr="00E26D3A" w:rsidRDefault="00051B3B" w:rsidP="00051B3B">
      <w:pPr>
        <w:pStyle w:val="ListParagraph"/>
        <w:spacing w:after="0" w:line="240" w:lineRule="auto"/>
        <w:ind w:left="1080"/>
        <w:rPr>
          <w:rFonts w:ascii="Arial" w:hAnsi="Arial" w:cs="Arial"/>
          <w:sz w:val="24"/>
          <w:szCs w:val="24"/>
        </w:rPr>
      </w:pPr>
    </w:p>
    <w:p w14:paraId="2F9C8B9E" w14:textId="77704179" w:rsidR="008A7D5C" w:rsidRDefault="008A7D5C" w:rsidP="009F06F1">
      <w:pPr>
        <w:pStyle w:val="ListParagraph"/>
        <w:numPr>
          <w:ilvl w:val="1"/>
          <w:numId w:val="1"/>
        </w:numPr>
        <w:spacing w:after="0" w:line="240" w:lineRule="auto"/>
        <w:ind w:left="1080"/>
        <w:rPr>
          <w:rFonts w:ascii="Arial" w:hAnsi="Arial" w:cs="Arial"/>
          <w:sz w:val="24"/>
          <w:szCs w:val="24"/>
        </w:rPr>
      </w:pPr>
      <w:r w:rsidRPr="00E26D3A">
        <w:rPr>
          <w:rFonts w:ascii="Arial" w:hAnsi="Arial" w:cs="Arial"/>
          <w:b/>
          <w:sz w:val="24"/>
          <w:szCs w:val="24"/>
        </w:rPr>
        <w:t>Iowa Developmental Disabilities Planning Council</w:t>
      </w:r>
      <w:r w:rsidRPr="00E26D3A">
        <w:rPr>
          <w:rFonts w:ascii="Arial" w:hAnsi="Arial" w:cs="Arial"/>
          <w:sz w:val="24"/>
          <w:szCs w:val="24"/>
        </w:rPr>
        <w:t xml:space="preserve"> – Brooke Lovelace</w:t>
      </w:r>
    </w:p>
    <w:p w14:paraId="2BB1D33C" w14:textId="4B5C63F3" w:rsidR="00E65243" w:rsidRDefault="00266CBE" w:rsidP="00266CBE">
      <w:pPr>
        <w:ind w:left="1080"/>
        <w:rPr>
          <w:rFonts w:ascii="Arial" w:hAnsi="Arial" w:cs="Arial"/>
        </w:rPr>
      </w:pPr>
      <w:r>
        <w:rPr>
          <w:rFonts w:ascii="Arial" w:hAnsi="Arial" w:cs="Arial"/>
        </w:rPr>
        <w:t xml:space="preserve">The DD Council is required to have </w:t>
      </w:r>
      <w:r w:rsidR="00051B3B" w:rsidRPr="00266CBE">
        <w:rPr>
          <w:rFonts w:ascii="Arial" w:hAnsi="Arial" w:cs="Arial"/>
        </w:rPr>
        <w:t>60%</w:t>
      </w:r>
      <w:r>
        <w:rPr>
          <w:rFonts w:ascii="Arial" w:hAnsi="Arial" w:cs="Arial"/>
        </w:rPr>
        <w:t xml:space="preserve"> of membership be</w:t>
      </w:r>
      <w:r w:rsidR="00051B3B" w:rsidRPr="00266CBE">
        <w:rPr>
          <w:rFonts w:ascii="Arial" w:hAnsi="Arial" w:cs="Arial"/>
        </w:rPr>
        <w:t xml:space="preserve"> individual</w:t>
      </w:r>
      <w:r>
        <w:rPr>
          <w:rFonts w:ascii="Arial" w:hAnsi="Arial" w:cs="Arial"/>
        </w:rPr>
        <w:t>s</w:t>
      </w:r>
      <w:r w:rsidR="00051B3B" w:rsidRPr="00266CBE">
        <w:rPr>
          <w:rFonts w:ascii="Arial" w:hAnsi="Arial" w:cs="Arial"/>
        </w:rPr>
        <w:t xml:space="preserve"> or family member</w:t>
      </w:r>
      <w:r>
        <w:rPr>
          <w:rFonts w:ascii="Arial" w:hAnsi="Arial" w:cs="Arial"/>
        </w:rPr>
        <w:t xml:space="preserve">s. </w:t>
      </w:r>
    </w:p>
    <w:p w14:paraId="32733486" w14:textId="77777777" w:rsidR="00266CBE" w:rsidRPr="00266CBE" w:rsidRDefault="00266CBE" w:rsidP="00266CBE">
      <w:pPr>
        <w:ind w:left="1080"/>
        <w:rPr>
          <w:rFonts w:ascii="Arial" w:hAnsi="Arial" w:cs="Arial"/>
        </w:rPr>
      </w:pPr>
    </w:p>
    <w:p w14:paraId="60C97759" w14:textId="08902096" w:rsidR="00B2768D" w:rsidRDefault="00B2768D" w:rsidP="00266CBE">
      <w:pPr>
        <w:ind w:left="1080"/>
        <w:rPr>
          <w:rFonts w:ascii="Arial" w:hAnsi="Arial" w:cs="Arial"/>
        </w:rPr>
      </w:pPr>
      <w:r w:rsidRPr="00266CBE">
        <w:rPr>
          <w:rFonts w:ascii="Arial" w:hAnsi="Arial" w:cs="Arial"/>
        </w:rPr>
        <w:t>Make Your Mark Conference is coming up. This is the first year that the</w:t>
      </w:r>
      <w:r w:rsidR="00266CBE">
        <w:rPr>
          <w:rFonts w:ascii="Arial" w:hAnsi="Arial" w:cs="Arial"/>
        </w:rPr>
        <w:t xml:space="preserve"> conference is completely full! Brooke will make sure that information about the conference gets to the Taskforce next year.</w:t>
      </w:r>
    </w:p>
    <w:p w14:paraId="1AB0B804" w14:textId="77777777" w:rsidR="00266CBE" w:rsidRPr="00266CBE" w:rsidRDefault="00266CBE" w:rsidP="00266CBE">
      <w:pPr>
        <w:ind w:left="1080"/>
        <w:rPr>
          <w:rFonts w:ascii="Arial" w:hAnsi="Arial" w:cs="Arial"/>
        </w:rPr>
      </w:pPr>
    </w:p>
    <w:p w14:paraId="66804B5A" w14:textId="42A0FECC" w:rsidR="000B4BA5" w:rsidRPr="000B4BA5" w:rsidRDefault="00493CB2" w:rsidP="000B4BA5">
      <w:pPr>
        <w:ind w:left="1080"/>
        <w:rPr>
          <w:rFonts w:ascii="Arial" w:hAnsi="Arial" w:cs="Arial"/>
        </w:rPr>
      </w:pPr>
      <w:r w:rsidRPr="00266CBE">
        <w:rPr>
          <w:rFonts w:ascii="Arial" w:hAnsi="Arial" w:cs="Arial"/>
        </w:rPr>
        <w:t>ID Action is one of the Council’s initiatives.</w:t>
      </w:r>
      <w:r w:rsidR="000B4BA5">
        <w:rPr>
          <w:rFonts w:ascii="Arial" w:hAnsi="Arial" w:cs="Arial"/>
        </w:rPr>
        <w:t xml:space="preserve"> </w:t>
      </w:r>
      <w:r w:rsidR="000B4BA5" w:rsidRPr="000B4BA5">
        <w:rPr>
          <w:rFonts w:ascii="Arial" w:hAnsi="Arial" w:cs="Arial"/>
        </w:rPr>
        <w:t>ID act</w:t>
      </w:r>
      <w:r w:rsidR="000B4BA5">
        <w:rPr>
          <w:rFonts w:ascii="Arial" w:hAnsi="Arial" w:cs="Arial"/>
        </w:rPr>
        <w:t>ion is now called Iowan’s with Disabilities in Action. </w:t>
      </w:r>
      <w:r w:rsidR="000B4BA5" w:rsidRPr="000B4BA5">
        <w:rPr>
          <w:rFonts w:ascii="Arial" w:hAnsi="Arial" w:cs="Arial"/>
        </w:rPr>
        <w:t>They are in the middle of doing voter training for the upcoming mid-term elections around the state. During the next two years they are going to be doing a 99-county sweep where they are going to go out and educate others on people about Iowans with Disabilities and Action but also doing a needs assessment of each coun</w:t>
      </w:r>
      <w:r w:rsidR="000B4BA5">
        <w:rPr>
          <w:rFonts w:ascii="Arial" w:hAnsi="Arial" w:cs="Arial"/>
        </w:rPr>
        <w:t xml:space="preserve">ty to see what advocacy </w:t>
      </w:r>
      <w:proofErr w:type="gramStart"/>
      <w:r w:rsidR="000B4BA5">
        <w:rPr>
          <w:rFonts w:ascii="Arial" w:hAnsi="Arial" w:cs="Arial"/>
        </w:rPr>
        <w:t>needs  each</w:t>
      </w:r>
      <w:proofErr w:type="gramEnd"/>
      <w:r w:rsidR="000B4BA5">
        <w:rPr>
          <w:rFonts w:ascii="Arial" w:hAnsi="Arial" w:cs="Arial"/>
        </w:rPr>
        <w:t xml:space="preserve"> area may have. </w:t>
      </w:r>
      <w:r w:rsidR="000B4BA5" w:rsidRPr="000B4BA5">
        <w:rPr>
          <w:rFonts w:ascii="Arial" w:hAnsi="Arial" w:cs="Arial"/>
        </w:rPr>
        <w:t xml:space="preserve">If people are interested in hosting something in their </w:t>
      </w:r>
      <w:proofErr w:type="gramStart"/>
      <w:r w:rsidR="000B4BA5" w:rsidRPr="000B4BA5">
        <w:rPr>
          <w:rFonts w:ascii="Arial" w:hAnsi="Arial" w:cs="Arial"/>
        </w:rPr>
        <w:t>county</w:t>
      </w:r>
      <w:proofErr w:type="gramEnd"/>
      <w:r w:rsidR="000B4BA5" w:rsidRPr="000B4BA5">
        <w:rPr>
          <w:rFonts w:ascii="Arial" w:hAnsi="Arial" w:cs="Arial"/>
        </w:rPr>
        <w:t xml:space="preserve"> they can conta</w:t>
      </w:r>
      <w:r w:rsidR="000B4BA5">
        <w:rPr>
          <w:rFonts w:ascii="Arial" w:hAnsi="Arial" w:cs="Arial"/>
        </w:rPr>
        <w:t>ct Iowans with Disabilities in A</w:t>
      </w:r>
      <w:r w:rsidR="000B4BA5" w:rsidRPr="000B4BA5">
        <w:rPr>
          <w:rFonts w:ascii="Arial" w:hAnsi="Arial" w:cs="Arial"/>
        </w:rPr>
        <w:t>ction</w:t>
      </w:r>
    </w:p>
    <w:p w14:paraId="627F2EA5" w14:textId="77777777" w:rsidR="004F1E3C" w:rsidRDefault="004F1E3C" w:rsidP="004F1E3C">
      <w:pPr>
        <w:ind w:left="720" w:firstLine="720"/>
        <w:rPr>
          <w:rFonts w:ascii="Arial" w:hAnsi="Arial" w:cs="Arial"/>
        </w:rPr>
      </w:pPr>
    </w:p>
    <w:p w14:paraId="07BCE29D" w14:textId="20732B66" w:rsidR="00CB3A86" w:rsidRPr="004F1E3C" w:rsidRDefault="001A193D" w:rsidP="004F1E3C">
      <w:pPr>
        <w:ind w:left="720" w:firstLine="720"/>
        <w:rPr>
          <w:rFonts w:ascii="Arial" w:hAnsi="Arial" w:cs="Arial"/>
        </w:rPr>
      </w:pPr>
      <w:r w:rsidRPr="004F1E3C">
        <w:rPr>
          <w:rFonts w:ascii="Arial" w:hAnsi="Arial" w:cs="Arial"/>
        </w:rPr>
        <w:t xml:space="preserve">Heather: </w:t>
      </w:r>
      <w:r w:rsidR="00BB1E0C" w:rsidRPr="004F1E3C">
        <w:rPr>
          <w:rFonts w:ascii="Arial" w:hAnsi="Arial" w:cs="Arial"/>
        </w:rPr>
        <w:t>There was not a voter guide specific to Autism – Iowa was the first!</w:t>
      </w:r>
    </w:p>
    <w:p w14:paraId="14DD5A67" w14:textId="77777777" w:rsidR="00266CBE" w:rsidRDefault="00266CBE" w:rsidP="00266CBE">
      <w:pPr>
        <w:rPr>
          <w:rFonts w:ascii="Arial" w:hAnsi="Arial" w:cs="Arial"/>
        </w:rPr>
      </w:pPr>
    </w:p>
    <w:p w14:paraId="08FA51CF" w14:textId="219904EB" w:rsidR="008C4692" w:rsidRPr="00266CBE" w:rsidRDefault="008C4692" w:rsidP="00266CBE">
      <w:pPr>
        <w:ind w:left="720" w:firstLine="720"/>
        <w:rPr>
          <w:rFonts w:ascii="Arial" w:hAnsi="Arial" w:cs="Arial"/>
        </w:rPr>
      </w:pPr>
      <w:r w:rsidRPr="00266CBE">
        <w:rPr>
          <w:rFonts w:ascii="Arial" w:hAnsi="Arial" w:cs="Arial"/>
        </w:rPr>
        <w:t xml:space="preserve">Paula: Suggest that everyone sign up for the </w:t>
      </w:r>
      <w:proofErr w:type="spellStart"/>
      <w:r w:rsidRPr="00266CBE">
        <w:rPr>
          <w:rFonts w:ascii="Arial" w:hAnsi="Arial" w:cs="Arial"/>
        </w:rPr>
        <w:t>InfoNet</w:t>
      </w:r>
      <w:proofErr w:type="spellEnd"/>
      <w:r w:rsidRPr="00266CBE">
        <w:rPr>
          <w:rFonts w:ascii="Arial" w:hAnsi="Arial" w:cs="Arial"/>
        </w:rPr>
        <w:t xml:space="preserve"> (electronic newsletter).</w:t>
      </w:r>
      <w:r w:rsidR="001A2C24" w:rsidRPr="00266CBE">
        <w:rPr>
          <w:rFonts w:ascii="Arial" w:hAnsi="Arial" w:cs="Arial"/>
        </w:rPr>
        <w:t xml:space="preserve"> </w:t>
      </w:r>
    </w:p>
    <w:p w14:paraId="250DE864" w14:textId="1F3823E7" w:rsidR="001A2C24" w:rsidRDefault="001A2C24" w:rsidP="00266CBE">
      <w:pPr>
        <w:pStyle w:val="ListParagraph"/>
        <w:spacing w:after="0" w:line="240" w:lineRule="auto"/>
        <w:ind w:left="2160"/>
        <w:rPr>
          <w:rFonts w:ascii="Arial" w:hAnsi="Arial" w:cs="Arial"/>
          <w:sz w:val="24"/>
          <w:szCs w:val="24"/>
        </w:rPr>
      </w:pPr>
      <w:r>
        <w:rPr>
          <w:rFonts w:ascii="Arial" w:hAnsi="Arial" w:cs="Arial"/>
          <w:sz w:val="24"/>
          <w:szCs w:val="24"/>
        </w:rPr>
        <w:t xml:space="preserve">Brooke: </w:t>
      </w:r>
      <w:proofErr w:type="spellStart"/>
      <w:r>
        <w:rPr>
          <w:rFonts w:ascii="Arial" w:hAnsi="Arial" w:cs="Arial"/>
          <w:sz w:val="24"/>
          <w:szCs w:val="24"/>
        </w:rPr>
        <w:t>InfoNet</w:t>
      </w:r>
      <w:proofErr w:type="spellEnd"/>
      <w:r>
        <w:rPr>
          <w:rFonts w:ascii="Arial" w:hAnsi="Arial" w:cs="Arial"/>
          <w:sz w:val="24"/>
          <w:szCs w:val="24"/>
        </w:rPr>
        <w:t xml:space="preserve"> can a</w:t>
      </w:r>
      <w:r w:rsidR="00D22986">
        <w:rPr>
          <w:rFonts w:ascii="Arial" w:hAnsi="Arial" w:cs="Arial"/>
          <w:sz w:val="24"/>
          <w:szCs w:val="24"/>
        </w:rPr>
        <w:t>lso be delivered via snail mail for those who request it.</w:t>
      </w:r>
      <w:r w:rsidR="00266CBE">
        <w:rPr>
          <w:rFonts w:ascii="Arial" w:hAnsi="Arial" w:cs="Arial"/>
          <w:sz w:val="24"/>
          <w:szCs w:val="24"/>
        </w:rPr>
        <w:t xml:space="preserve"> </w:t>
      </w:r>
      <w:proofErr w:type="spellStart"/>
      <w:r w:rsidR="00266CBE">
        <w:rPr>
          <w:rFonts w:ascii="Arial" w:hAnsi="Arial" w:cs="Arial"/>
          <w:sz w:val="24"/>
          <w:szCs w:val="24"/>
        </w:rPr>
        <w:t>InfoNet</w:t>
      </w:r>
      <w:proofErr w:type="spellEnd"/>
      <w:r w:rsidR="00266CBE">
        <w:rPr>
          <w:rFonts w:ascii="Arial" w:hAnsi="Arial" w:cs="Arial"/>
          <w:sz w:val="24"/>
          <w:szCs w:val="24"/>
        </w:rPr>
        <w:t xml:space="preserve"> h</w:t>
      </w:r>
      <w:r w:rsidR="00C5689D">
        <w:rPr>
          <w:rFonts w:ascii="Arial" w:hAnsi="Arial" w:cs="Arial"/>
          <w:sz w:val="24"/>
          <w:szCs w:val="24"/>
        </w:rPr>
        <w:t xml:space="preserve">elps people stay current with what the legislature is up to, including </w:t>
      </w:r>
      <w:r w:rsidR="00656D04">
        <w:rPr>
          <w:rFonts w:ascii="Arial" w:hAnsi="Arial" w:cs="Arial"/>
          <w:sz w:val="24"/>
          <w:szCs w:val="24"/>
        </w:rPr>
        <w:t xml:space="preserve">proposed </w:t>
      </w:r>
      <w:r w:rsidR="00C5689D">
        <w:rPr>
          <w:rFonts w:ascii="Arial" w:hAnsi="Arial" w:cs="Arial"/>
          <w:sz w:val="24"/>
          <w:szCs w:val="24"/>
        </w:rPr>
        <w:t>bills.</w:t>
      </w:r>
    </w:p>
    <w:p w14:paraId="47C6077F" w14:textId="77777777" w:rsidR="00266CBE" w:rsidRDefault="00266CBE" w:rsidP="00266CBE">
      <w:pPr>
        <w:ind w:left="1530"/>
        <w:rPr>
          <w:rFonts w:ascii="Arial" w:hAnsi="Arial" w:cs="Arial"/>
        </w:rPr>
      </w:pPr>
    </w:p>
    <w:p w14:paraId="5C5C3428" w14:textId="661F294B" w:rsidR="000D62B5" w:rsidRDefault="000D62B5" w:rsidP="00640318">
      <w:pPr>
        <w:ind w:left="1440"/>
        <w:rPr>
          <w:rFonts w:ascii="Arial" w:hAnsi="Arial" w:cs="Arial"/>
        </w:rPr>
      </w:pPr>
      <w:r>
        <w:rPr>
          <w:rFonts w:ascii="Arial" w:hAnsi="Arial" w:cs="Arial"/>
        </w:rPr>
        <w:t xml:space="preserve">Heather: </w:t>
      </w:r>
      <w:r w:rsidR="00266CBE">
        <w:rPr>
          <w:rFonts w:ascii="Arial" w:hAnsi="Arial" w:cs="Arial"/>
        </w:rPr>
        <w:t>Noted that h</w:t>
      </w:r>
      <w:r w:rsidR="00A533FF">
        <w:rPr>
          <w:rFonts w:ascii="Arial" w:hAnsi="Arial" w:cs="Arial"/>
        </w:rPr>
        <w:t>ow to approach MCOs regarding exceptions to policy is not well understood</w:t>
      </w:r>
      <w:r w:rsidR="00266CBE">
        <w:rPr>
          <w:rFonts w:ascii="Arial" w:hAnsi="Arial" w:cs="Arial"/>
        </w:rPr>
        <w:t xml:space="preserve">, and </w:t>
      </w:r>
      <w:r w:rsidR="008C02D1">
        <w:rPr>
          <w:rFonts w:ascii="Arial" w:hAnsi="Arial" w:cs="Arial"/>
        </w:rPr>
        <w:t>suggested bringing her personal experience to th</w:t>
      </w:r>
      <w:r w:rsidR="00266CBE">
        <w:rPr>
          <w:rFonts w:ascii="Arial" w:hAnsi="Arial" w:cs="Arial"/>
        </w:rPr>
        <w:t>e conversation could be helpful</w:t>
      </w:r>
      <w:r w:rsidR="008C02D1">
        <w:rPr>
          <w:rFonts w:ascii="Arial" w:hAnsi="Arial" w:cs="Arial"/>
        </w:rPr>
        <w:t xml:space="preserve"> as </w:t>
      </w:r>
      <w:r w:rsidR="00266CBE">
        <w:rPr>
          <w:rFonts w:ascii="Arial" w:hAnsi="Arial" w:cs="Arial"/>
        </w:rPr>
        <w:t xml:space="preserve">she’s developed </w:t>
      </w:r>
      <w:r w:rsidR="008C02D1">
        <w:rPr>
          <w:rFonts w:ascii="Arial" w:hAnsi="Arial" w:cs="Arial"/>
        </w:rPr>
        <w:t>some strategies that others could benefit from.</w:t>
      </w:r>
    </w:p>
    <w:p w14:paraId="5D147E18" w14:textId="77777777" w:rsidR="00640318" w:rsidRDefault="00640318" w:rsidP="00640318">
      <w:pPr>
        <w:ind w:left="1440"/>
        <w:rPr>
          <w:rFonts w:ascii="Arial" w:hAnsi="Arial" w:cs="Arial"/>
        </w:rPr>
      </w:pPr>
    </w:p>
    <w:p w14:paraId="05E4AD54" w14:textId="37592B0E" w:rsidR="008C02D1" w:rsidRPr="000D62B5" w:rsidRDefault="00605A11" w:rsidP="00640318">
      <w:pPr>
        <w:ind w:left="1440"/>
        <w:rPr>
          <w:rFonts w:ascii="Arial" w:hAnsi="Arial" w:cs="Arial"/>
        </w:rPr>
      </w:pPr>
      <w:r>
        <w:rPr>
          <w:rFonts w:ascii="Arial" w:hAnsi="Arial" w:cs="Arial"/>
        </w:rPr>
        <w:t xml:space="preserve">Paula: </w:t>
      </w:r>
      <w:r w:rsidR="00CE3865">
        <w:rPr>
          <w:rFonts w:ascii="Arial" w:hAnsi="Arial" w:cs="Arial"/>
        </w:rPr>
        <w:t xml:space="preserve">Added that </w:t>
      </w:r>
      <w:r w:rsidR="00D545C4">
        <w:rPr>
          <w:rFonts w:ascii="Arial" w:hAnsi="Arial" w:cs="Arial"/>
        </w:rPr>
        <w:t xml:space="preserve">ASK Resource Center’s </w:t>
      </w:r>
      <w:r>
        <w:rPr>
          <w:rFonts w:ascii="Arial" w:hAnsi="Arial" w:cs="Arial"/>
        </w:rPr>
        <w:t xml:space="preserve">Family to Family project </w:t>
      </w:r>
      <w:r w:rsidR="00CE3865">
        <w:rPr>
          <w:rFonts w:ascii="Arial" w:hAnsi="Arial" w:cs="Arial"/>
        </w:rPr>
        <w:t>will be conducting</w:t>
      </w:r>
      <w:r>
        <w:rPr>
          <w:rFonts w:ascii="Arial" w:hAnsi="Arial" w:cs="Arial"/>
        </w:rPr>
        <w:t xml:space="preserve"> in-person training on the appeals advocacy process.</w:t>
      </w:r>
    </w:p>
    <w:p w14:paraId="677E3E42" w14:textId="77777777" w:rsidR="00640318" w:rsidRDefault="00640318" w:rsidP="00640318">
      <w:pPr>
        <w:rPr>
          <w:rFonts w:ascii="Arial" w:hAnsi="Arial" w:cs="Arial"/>
        </w:rPr>
      </w:pPr>
    </w:p>
    <w:p w14:paraId="0709DD15" w14:textId="0D75172A" w:rsidR="00BB1E0C" w:rsidRPr="00640318" w:rsidRDefault="007000BD" w:rsidP="00640318">
      <w:pPr>
        <w:ind w:left="1440"/>
        <w:rPr>
          <w:rFonts w:ascii="Arial" w:hAnsi="Arial" w:cs="Arial"/>
        </w:rPr>
      </w:pPr>
      <w:r w:rsidRPr="00640318">
        <w:rPr>
          <w:rFonts w:ascii="Arial" w:hAnsi="Arial" w:cs="Arial"/>
        </w:rPr>
        <w:t xml:space="preserve">Derek: Acknowledged that, prior to the MCOs, when advocating for exceptions to policy it used to be that this </w:t>
      </w:r>
      <w:r w:rsidR="00CE3865" w:rsidRPr="00640318">
        <w:rPr>
          <w:rFonts w:ascii="Arial" w:hAnsi="Arial" w:cs="Arial"/>
        </w:rPr>
        <w:t xml:space="preserve">was heard by </w:t>
      </w:r>
      <w:r w:rsidRPr="00640318">
        <w:rPr>
          <w:rFonts w:ascii="Arial" w:hAnsi="Arial" w:cs="Arial"/>
        </w:rPr>
        <w:t>someone who was sympathetic</w:t>
      </w:r>
      <w:r w:rsidR="00CE3865" w:rsidRPr="00640318">
        <w:rPr>
          <w:rFonts w:ascii="Arial" w:hAnsi="Arial" w:cs="Arial"/>
        </w:rPr>
        <w:t>. However</w:t>
      </w:r>
      <w:r w:rsidRPr="00640318">
        <w:rPr>
          <w:rFonts w:ascii="Arial" w:hAnsi="Arial" w:cs="Arial"/>
        </w:rPr>
        <w:t xml:space="preserve">, this is not the case with the MCOs who are </w:t>
      </w:r>
      <w:r w:rsidR="00CE3865" w:rsidRPr="00640318">
        <w:rPr>
          <w:rFonts w:ascii="Arial" w:hAnsi="Arial" w:cs="Arial"/>
        </w:rPr>
        <w:t xml:space="preserve">hearing </w:t>
      </w:r>
      <w:r w:rsidR="00640318">
        <w:rPr>
          <w:rFonts w:ascii="Arial" w:hAnsi="Arial" w:cs="Arial"/>
        </w:rPr>
        <w:t>this information with an eye on</w:t>
      </w:r>
      <w:r w:rsidRPr="00640318">
        <w:rPr>
          <w:rFonts w:ascii="Arial" w:hAnsi="Arial" w:cs="Arial"/>
        </w:rPr>
        <w:t xml:space="preserve"> efficiency</w:t>
      </w:r>
      <w:r w:rsidR="00CE3865" w:rsidRPr="00640318">
        <w:rPr>
          <w:rFonts w:ascii="Arial" w:hAnsi="Arial" w:cs="Arial"/>
        </w:rPr>
        <w:t xml:space="preserve"> and cost savings</w:t>
      </w:r>
      <w:r w:rsidRPr="00640318">
        <w:rPr>
          <w:rFonts w:ascii="Arial" w:hAnsi="Arial" w:cs="Arial"/>
        </w:rPr>
        <w:t>.</w:t>
      </w:r>
    </w:p>
    <w:p w14:paraId="6B541D62" w14:textId="77777777" w:rsidR="00CB6970" w:rsidRPr="00E26D3A" w:rsidRDefault="00CB6970" w:rsidP="00B2768D">
      <w:pPr>
        <w:pStyle w:val="ListParagraph"/>
        <w:spacing w:after="0" w:line="240" w:lineRule="auto"/>
        <w:ind w:left="2160"/>
        <w:rPr>
          <w:rFonts w:ascii="Arial" w:hAnsi="Arial" w:cs="Arial"/>
          <w:sz w:val="24"/>
          <w:szCs w:val="24"/>
        </w:rPr>
      </w:pPr>
    </w:p>
    <w:p w14:paraId="760D45DE" w14:textId="67C49084" w:rsidR="008A7D5C" w:rsidRDefault="008A7D5C" w:rsidP="009F06F1">
      <w:pPr>
        <w:pStyle w:val="ListParagraph"/>
        <w:numPr>
          <w:ilvl w:val="1"/>
          <w:numId w:val="1"/>
        </w:numPr>
        <w:spacing w:after="0" w:line="240" w:lineRule="auto"/>
        <w:ind w:left="1080"/>
        <w:rPr>
          <w:rFonts w:ascii="Arial" w:hAnsi="Arial" w:cs="Arial"/>
          <w:sz w:val="24"/>
          <w:szCs w:val="24"/>
        </w:rPr>
      </w:pPr>
      <w:r w:rsidRPr="00E26D3A">
        <w:rPr>
          <w:rFonts w:ascii="Arial" w:hAnsi="Arial" w:cs="Arial"/>
          <w:b/>
          <w:sz w:val="24"/>
          <w:szCs w:val="24"/>
        </w:rPr>
        <w:t>Iowa’s University Center for Excellence on Disabilities, Center for Disabilities and Development</w:t>
      </w:r>
      <w:r w:rsidR="0076168D">
        <w:rPr>
          <w:rFonts w:ascii="Arial" w:hAnsi="Arial" w:cs="Arial"/>
          <w:b/>
          <w:sz w:val="24"/>
          <w:szCs w:val="24"/>
        </w:rPr>
        <w:t xml:space="preserve"> (CDD-UCEDD)</w:t>
      </w:r>
      <w:r w:rsidRPr="00E26D3A">
        <w:rPr>
          <w:rFonts w:ascii="Arial" w:hAnsi="Arial" w:cs="Arial"/>
          <w:sz w:val="24"/>
          <w:szCs w:val="24"/>
        </w:rPr>
        <w:t xml:space="preserve"> – Julie Christensen</w:t>
      </w:r>
    </w:p>
    <w:p w14:paraId="3190FE00" w14:textId="77777777" w:rsidR="00FE6115" w:rsidRDefault="00FE6115" w:rsidP="00FE6115">
      <w:pPr>
        <w:rPr>
          <w:rFonts w:ascii="Arial" w:hAnsi="Arial" w:cs="Arial"/>
        </w:rPr>
      </w:pPr>
    </w:p>
    <w:p w14:paraId="0155990A" w14:textId="2E1A1CC2" w:rsidR="00FE6115" w:rsidRDefault="00C435A4" w:rsidP="00FE6115">
      <w:pPr>
        <w:ind w:left="1080"/>
        <w:rPr>
          <w:rFonts w:ascii="Arial" w:hAnsi="Arial" w:cs="Arial"/>
        </w:rPr>
      </w:pPr>
      <w:r>
        <w:rPr>
          <w:rFonts w:ascii="Arial" w:hAnsi="Arial" w:cs="Arial"/>
        </w:rPr>
        <w:t>There are 67 Centers in the U.S., with at least one in every state and U.S. Territory. Iowa has only one UCEDD and it is housed at the Center for Disabilities and Development at the University of Iowa.</w:t>
      </w:r>
    </w:p>
    <w:p w14:paraId="005DEB57" w14:textId="77777777" w:rsidR="00C435A4" w:rsidRDefault="00C435A4" w:rsidP="00FE6115">
      <w:pPr>
        <w:ind w:left="1080"/>
        <w:rPr>
          <w:rFonts w:ascii="Arial" w:hAnsi="Arial" w:cs="Arial"/>
        </w:rPr>
      </w:pPr>
    </w:p>
    <w:p w14:paraId="19FCB5D9" w14:textId="4142A26A" w:rsidR="006141F5" w:rsidRDefault="006141F5" w:rsidP="00FE6115">
      <w:pPr>
        <w:ind w:left="1080"/>
        <w:rPr>
          <w:rFonts w:ascii="Arial" w:hAnsi="Arial" w:cs="Arial"/>
        </w:rPr>
      </w:pPr>
      <w:r>
        <w:rPr>
          <w:rFonts w:ascii="Arial" w:hAnsi="Arial" w:cs="Arial"/>
        </w:rPr>
        <w:t xml:space="preserve">Each UCEDD is funded in 5-year cycles, and </w:t>
      </w:r>
      <w:proofErr w:type="gramStart"/>
      <w:r>
        <w:rPr>
          <w:rFonts w:ascii="Arial" w:hAnsi="Arial" w:cs="Arial"/>
        </w:rPr>
        <w:t>has to</w:t>
      </w:r>
      <w:proofErr w:type="gramEnd"/>
      <w:r>
        <w:rPr>
          <w:rFonts w:ascii="Arial" w:hAnsi="Arial" w:cs="Arial"/>
        </w:rPr>
        <w:t xml:space="preserve"> reapply for funding each cycle. The Iowa UCEDD just received a new 5-year grant from the Administration on Community Living, which began on July 1, 2018.</w:t>
      </w:r>
    </w:p>
    <w:p w14:paraId="42B38E54" w14:textId="7AE8F815" w:rsidR="00200EBF" w:rsidRDefault="00B94355" w:rsidP="00200EBF">
      <w:pPr>
        <w:ind w:left="1080"/>
        <w:rPr>
          <w:rFonts w:ascii="Arial" w:hAnsi="Arial" w:cs="Arial"/>
        </w:rPr>
      </w:pPr>
      <w:r>
        <w:rPr>
          <w:rFonts w:ascii="Arial" w:hAnsi="Arial" w:cs="Arial"/>
        </w:rPr>
        <w:lastRenderedPageBreak/>
        <w:t xml:space="preserve">As part of the renewal process, the </w:t>
      </w:r>
      <w:r w:rsidR="0076168D">
        <w:rPr>
          <w:rFonts w:ascii="Arial" w:hAnsi="Arial" w:cs="Arial"/>
        </w:rPr>
        <w:t>CDD-</w:t>
      </w:r>
      <w:r>
        <w:rPr>
          <w:rFonts w:ascii="Arial" w:hAnsi="Arial" w:cs="Arial"/>
        </w:rPr>
        <w:t xml:space="preserve">UCEDD team spent about 18 months working on a </w:t>
      </w:r>
      <w:proofErr w:type="gramStart"/>
      <w:r>
        <w:rPr>
          <w:rFonts w:ascii="Arial" w:hAnsi="Arial" w:cs="Arial"/>
        </w:rPr>
        <w:t>needs</w:t>
      </w:r>
      <w:proofErr w:type="gramEnd"/>
      <w:r>
        <w:rPr>
          <w:rFonts w:ascii="Arial" w:hAnsi="Arial" w:cs="Arial"/>
        </w:rPr>
        <w:t xml:space="preserve"> assessment. This included a</w:t>
      </w:r>
      <w:r w:rsidR="00200EBF">
        <w:rPr>
          <w:rFonts w:ascii="Arial" w:hAnsi="Arial" w:cs="Arial"/>
        </w:rPr>
        <w:t>n environmental scan and review of key documents from state agencies and other stakeholders, a</w:t>
      </w:r>
      <w:r>
        <w:rPr>
          <w:rFonts w:ascii="Arial" w:hAnsi="Arial" w:cs="Arial"/>
        </w:rPr>
        <w:t xml:space="preserve"> series of community conversations with individuals and families across the state, a</w:t>
      </w:r>
      <w:r w:rsidR="00200EBF">
        <w:rPr>
          <w:rFonts w:ascii="Arial" w:hAnsi="Arial" w:cs="Arial"/>
        </w:rPr>
        <w:t>nd a</w:t>
      </w:r>
      <w:r>
        <w:rPr>
          <w:rFonts w:ascii="Arial" w:hAnsi="Arial" w:cs="Arial"/>
        </w:rPr>
        <w:t xml:space="preserve"> sur</w:t>
      </w:r>
      <w:r w:rsidR="00200EBF">
        <w:rPr>
          <w:rFonts w:ascii="Arial" w:hAnsi="Arial" w:cs="Arial"/>
        </w:rPr>
        <w:t>vey of direct support providers. This information was then analyzed and brought back to our advisory group, which guided us in identifying four focus areas for the new 5-year plan: Employment, Health &amp; Wellness, Education, and Community Living.</w:t>
      </w:r>
    </w:p>
    <w:p w14:paraId="6E325159" w14:textId="77777777" w:rsidR="00200EBF" w:rsidRPr="00703AFA" w:rsidRDefault="00200EBF" w:rsidP="00200EBF">
      <w:pPr>
        <w:ind w:left="1080"/>
        <w:rPr>
          <w:rFonts w:ascii="Arial" w:hAnsi="Arial" w:cs="Arial"/>
          <w:color w:val="000000" w:themeColor="text1"/>
        </w:rPr>
      </w:pPr>
    </w:p>
    <w:p w14:paraId="1B67B24E" w14:textId="56823F8E" w:rsidR="00200EBF" w:rsidRPr="00C35288" w:rsidRDefault="00200EBF" w:rsidP="00200EBF">
      <w:pPr>
        <w:ind w:left="1080"/>
        <w:rPr>
          <w:rFonts w:ascii="Arial" w:hAnsi="Arial" w:cs="Arial"/>
          <w:color w:val="000000" w:themeColor="text1"/>
        </w:rPr>
      </w:pPr>
      <w:r w:rsidRPr="00C35288">
        <w:rPr>
          <w:rFonts w:ascii="Arial" w:hAnsi="Arial" w:cs="Arial"/>
          <w:color w:val="000000" w:themeColor="text1"/>
        </w:rPr>
        <w:t xml:space="preserve">Highlights of some projects that the </w:t>
      </w:r>
      <w:r w:rsidR="0076168D">
        <w:rPr>
          <w:rFonts w:ascii="Arial" w:hAnsi="Arial" w:cs="Arial"/>
          <w:color w:val="000000" w:themeColor="text1"/>
        </w:rPr>
        <w:t>CDD-</w:t>
      </w:r>
      <w:r w:rsidRPr="00C35288">
        <w:rPr>
          <w:rFonts w:ascii="Arial" w:hAnsi="Arial" w:cs="Arial"/>
          <w:color w:val="000000" w:themeColor="text1"/>
        </w:rPr>
        <w:t>UCEDD leads or is involved with include:</w:t>
      </w:r>
    </w:p>
    <w:p w14:paraId="74300E42" w14:textId="62497F7B" w:rsidR="00200EBF" w:rsidRPr="00C35288" w:rsidRDefault="00200EBF" w:rsidP="00200EBF">
      <w:pPr>
        <w:pStyle w:val="ListParagraph"/>
        <w:numPr>
          <w:ilvl w:val="0"/>
          <w:numId w:val="19"/>
        </w:numPr>
        <w:rPr>
          <w:rFonts w:ascii="Arial" w:hAnsi="Arial" w:cs="Arial"/>
          <w:color w:val="000000" w:themeColor="text1"/>
          <w:sz w:val="24"/>
          <w:szCs w:val="24"/>
        </w:rPr>
      </w:pPr>
      <w:r w:rsidRPr="00C35288">
        <w:rPr>
          <w:rFonts w:ascii="Arial" w:hAnsi="Arial" w:cs="Arial"/>
          <w:color w:val="000000" w:themeColor="text1"/>
          <w:sz w:val="24"/>
          <w:szCs w:val="24"/>
        </w:rPr>
        <w:t>Iowa Compass</w:t>
      </w:r>
      <w:r w:rsidR="0076168D">
        <w:rPr>
          <w:rFonts w:ascii="Arial" w:hAnsi="Arial" w:cs="Arial"/>
          <w:color w:val="000000" w:themeColor="text1"/>
          <w:sz w:val="24"/>
          <w:szCs w:val="24"/>
        </w:rPr>
        <w:t xml:space="preserve"> – Iowa’s disability-related information &amp; referral source. The Iowa Compass team have made significant improvements to the website. </w:t>
      </w:r>
    </w:p>
    <w:p w14:paraId="505A6127" w14:textId="5FC6046B" w:rsidR="00200EBF" w:rsidRPr="00C35288" w:rsidRDefault="00200EBF" w:rsidP="00200EBF">
      <w:pPr>
        <w:pStyle w:val="ListParagraph"/>
        <w:numPr>
          <w:ilvl w:val="0"/>
          <w:numId w:val="19"/>
        </w:numPr>
        <w:rPr>
          <w:rFonts w:ascii="Arial" w:hAnsi="Arial" w:cs="Arial"/>
          <w:color w:val="000000" w:themeColor="text1"/>
          <w:sz w:val="24"/>
          <w:szCs w:val="24"/>
        </w:rPr>
      </w:pPr>
      <w:r w:rsidRPr="00C35288">
        <w:rPr>
          <w:rFonts w:ascii="Arial" w:hAnsi="Arial" w:cs="Arial"/>
          <w:color w:val="000000" w:themeColor="text1"/>
          <w:sz w:val="24"/>
          <w:szCs w:val="24"/>
        </w:rPr>
        <w:t>Money Follows the Person</w:t>
      </w:r>
      <w:r w:rsidR="0076168D">
        <w:rPr>
          <w:rFonts w:ascii="Arial" w:hAnsi="Arial" w:cs="Arial"/>
          <w:color w:val="000000" w:themeColor="text1"/>
          <w:sz w:val="24"/>
          <w:szCs w:val="24"/>
        </w:rPr>
        <w:t xml:space="preserve"> – The CDD-UCEDD coordinates MFP in Iowa. MFP aims to provide time limited supports to assist individuals with disabilities who are interested in transition from institutions to living in the community.</w:t>
      </w:r>
    </w:p>
    <w:p w14:paraId="65D43D09" w14:textId="47399794" w:rsidR="00200EBF" w:rsidRPr="00C35288" w:rsidRDefault="00200EBF" w:rsidP="00200EBF">
      <w:pPr>
        <w:pStyle w:val="ListParagraph"/>
        <w:numPr>
          <w:ilvl w:val="0"/>
          <w:numId w:val="19"/>
        </w:numPr>
        <w:rPr>
          <w:rFonts w:ascii="Arial" w:hAnsi="Arial" w:cs="Arial"/>
          <w:color w:val="000000" w:themeColor="text1"/>
          <w:sz w:val="24"/>
          <w:szCs w:val="24"/>
        </w:rPr>
      </w:pPr>
      <w:r w:rsidRPr="00C35288">
        <w:rPr>
          <w:rFonts w:ascii="Arial" w:hAnsi="Arial" w:cs="Arial"/>
          <w:color w:val="000000" w:themeColor="text1"/>
          <w:sz w:val="24"/>
          <w:szCs w:val="24"/>
        </w:rPr>
        <w:t>Kessler Foundation Signature Employment Grant</w:t>
      </w:r>
      <w:r w:rsidR="0076168D">
        <w:rPr>
          <w:rFonts w:ascii="Arial" w:hAnsi="Arial" w:cs="Arial"/>
          <w:color w:val="000000" w:themeColor="text1"/>
          <w:sz w:val="24"/>
          <w:szCs w:val="24"/>
        </w:rPr>
        <w:t xml:space="preserve"> – This project is looking at the impact of using iPad technology to provide job coaching supports for people with disabilities.</w:t>
      </w:r>
    </w:p>
    <w:p w14:paraId="363E4464" w14:textId="552D65EF" w:rsidR="00200EBF" w:rsidRPr="00C35288" w:rsidRDefault="00200EBF" w:rsidP="00200EBF">
      <w:pPr>
        <w:pStyle w:val="ListParagraph"/>
        <w:numPr>
          <w:ilvl w:val="0"/>
          <w:numId w:val="19"/>
        </w:numPr>
        <w:rPr>
          <w:rFonts w:ascii="Arial" w:hAnsi="Arial" w:cs="Arial"/>
          <w:color w:val="000000" w:themeColor="text1"/>
          <w:sz w:val="24"/>
          <w:szCs w:val="24"/>
        </w:rPr>
      </w:pPr>
      <w:r w:rsidRPr="00C35288">
        <w:rPr>
          <w:rFonts w:ascii="Arial" w:hAnsi="Arial" w:cs="Arial"/>
          <w:color w:val="000000" w:themeColor="text1"/>
          <w:sz w:val="24"/>
          <w:szCs w:val="24"/>
        </w:rPr>
        <w:t>CDC funded Disability &amp; Health Grant (in partnership with IDPH)</w:t>
      </w:r>
      <w:r w:rsidR="0076168D">
        <w:rPr>
          <w:rFonts w:ascii="Arial" w:hAnsi="Arial" w:cs="Arial"/>
          <w:color w:val="000000" w:themeColor="text1"/>
          <w:sz w:val="24"/>
          <w:szCs w:val="24"/>
        </w:rPr>
        <w:t xml:space="preserve"> – The CDD-UCEDD has been a partner with IDPH for many years on this project, which aims to improve health &amp; wellness outcomes for Iowans with intellectual and physical disabilities.</w:t>
      </w:r>
    </w:p>
    <w:p w14:paraId="4112125E" w14:textId="41D3FE20" w:rsidR="00703AFA" w:rsidRPr="00703AFA" w:rsidRDefault="0010413A" w:rsidP="0010413A">
      <w:pPr>
        <w:ind w:left="1080"/>
        <w:rPr>
          <w:rFonts w:ascii="Arial" w:hAnsi="Arial" w:cs="Arial"/>
        </w:rPr>
      </w:pPr>
      <w:r>
        <w:rPr>
          <w:rFonts w:ascii="Arial" w:hAnsi="Arial" w:cs="Arial"/>
        </w:rPr>
        <w:t>Additionally, UCEDD staff are working with DRI to gather feedback from prospective workers with disabilities related to their thoughts and interest in working in the food industry prior to DRI’s November event. This work will also expand to gather input on the retail and banking industries, which were the two other areas highlighted in the report that Jane referred to.</w:t>
      </w:r>
    </w:p>
    <w:p w14:paraId="4E418ADD" w14:textId="77777777" w:rsidR="001A68F7" w:rsidRDefault="001A68F7" w:rsidP="000519EE">
      <w:pPr>
        <w:rPr>
          <w:rFonts w:ascii="Arial" w:hAnsi="Arial" w:cs="Arial"/>
        </w:rPr>
      </w:pPr>
    </w:p>
    <w:p w14:paraId="61C59C2F" w14:textId="77777777" w:rsidR="008A00F6" w:rsidRPr="000519EE" w:rsidRDefault="008A00F6" w:rsidP="000519EE">
      <w:pPr>
        <w:rPr>
          <w:rFonts w:ascii="Arial" w:hAnsi="Arial" w:cs="Arial"/>
        </w:rPr>
      </w:pPr>
    </w:p>
    <w:p w14:paraId="3B52FB7D" w14:textId="71210C19" w:rsidR="00355C28" w:rsidRPr="00E26D3A" w:rsidRDefault="00A72C4E" w:rsidP="00355C28">
      <w:pPr>
        <w:pStyle w:val="ListParagraph"/>
        <w:numPr>
          <w:ilvl w:val="0"/>
          <w:numId w:val="1"/>
        </w:numPr>
        <w:spacing w:after="0" w:line="240" w:lineRule="auto"/>
        <w:rPr>
          <w:rFonts w:ascii="Arial" w:hAnsi="Arial" w:cs="Arial"/>
          <w:b/>
          <w:sz w:val="24"/>
          <w:szCs w:val="24"/>
        </w:rPr>
      </w:pPr>
      <w:r w:rsidRPr="00E26D3A">
        <w:rPr>
          <w:rFonts w:ascii="Arial" w:hAnsi="Arial" w:cs="Arial"/>
          <w:b/>
          <w:sz w:val="24"/>
          <w:szCs w:val="24"/>
        </w:rPr>
        <w:t>T</w:t>
      </w:r>
      <w:r w:rsidR="00D25042" w:rsidRPr="00E26D3A">
        <w:rPr>
          <w:rFonts w:ascii="Arial" w:hAnsi="Arial" w:cs="Arial"/>
          <w:b/>
          <w:sz w:val="24"/>
          <w:szCs w:val="24"/>
        </w:rPr>
        <w:t>askf</w:t>
      </w:r>
      <w:r w:rsidRPr="00E26D3A">
        <w:rPr>
          <w:rFonts w:ascii="Arial" w:hAnsi="Arial" w:cs="Arial"/>
          <w:b/>
          <w:sz w:val="24"/>
          <w:szCs w:val="24"/>
        </w:rPr>
        <w:t>orce Nomination of Alternate</w:t>
      </w:r>
    </w:p>
    <w:p w14:paraId="35BF4631" w14:textId="77777777" w:rsidR="002C2B95" w:rsidRDefault="002C2B95" w:rsidP="002C2B95">
      <w:pPr>
        <w:rPr>
          <w:rFonts w:ascii="Arial" w:hAnsi="Arial" w:cs="Arial"/>
          <w:b/>
        </w:rPr>
      </w:pPr>
    </w:p>
    <w:p w14:paraId="0AAB06CC" w14:textId="0B8B9DE5" w:rsidR="002C2B95" w:rsidRPr="00AC1768" w:rsidRDefault="002C2B95" w:rsidP="002C2B95">
      <w:pPr>
        <w:ind w:left="720"/>
        <w:rPr>
          <w:rFonts w:ascii="Arial" w:hAnsi="Arial" w:cs="Arial"/>
        </w:rPr>
      </w:pPr>
      <w:r w:rsidRPr="00AC1768">
        <w:rPr>
          <w:rFonts w:ascii="Arial" w:hAnsi="Arial" w:cs="Arial"/>
        </w:rPr>
        <w:t xml:space="preserve">Annie Gallagher has resigned her position on the Taskforce. This </w:t>
      </w:r>
      <w:proofErr w:type="gramStart"/>
      <w:r w:rsidRPr="00AC1768">
        <w:rPr>
          <w:rFonts w:ascii="Arial" w:hAnsi="Arial" w:cs="Arial"/>
        </w:rPr>
        <w:t>opens</w:t>
      </w:r>
      <w:r w:rsidR="00563C8C">
        <w:rPr>
          <w:rFonts w:ascii="Arial" w:hAnsi="Arial" w:cs="Arial"/>
        </w:rPr>
        <w:t xml:space="preserve"> up</w:t>
      </w:r>
      <w:proofErr w:type="gramEnd"/>
      <w:r w:rsidRPr="00AC1768">
        <w:rPr>
          <w:rFonts w:ascii="Arial" w:hAnsi="Arial" w:cs="Arial"/>
        </w:rPr>
        <w:t xml:space="preserve"> a spot. </w:t>
      </w:r>
    </w:p>
    <w:p w14:paraId="56129C18" w14:textId="77777777" w:rsidR="002C2B95" w:rsidRPr="002C2B95" w:rsidRDefault="002C2B95" w:rsidP="002C2B95">
      <w:pPr>
        <w:ind w:left="720"/>
        <w:rPr>
          <w:rFonts w:ascii="Arial" w:hAnsi="Arial" w:cs="Arial"/>
          <w:b/>
        </w:rPr>
      </w:pPr>
    </w:p>
    <w:p w14:paraId="470A413D" w14:textId="72DEAB4C" w:rsidR="00355C28" w:rsidRPr="00131E9B" w:rsidRDefault="00131E9B" w:rsidP="00602B05">
      <w:pPr>
        <w:ind w:left="720"/>
        <w:rPr>
          <w:rFonts w:ascii="Arial" w:hAnsi="Arial" w:cs="Arial"/>
        </w:rPr>
      </w:pPr>
      <w:r w:rsidRPr="00131E9B">
        <w:rPr>
          <w:rFonts w:ascii="Arial" w:hAnsi="Arial" w:cs="Arial"/>
        </w:rPr>
        <w:t xml:space="preserve">Mary </w:t>
      </w:r>
      <w:r>
        <w:rPr>
          <w:rFonts w:ascii="Arial" w:hAnsi="Arial" w:cs="Arial"/>
        </w:rPr>
        <w:t xml:space="preserve">explained that </w:t>
      </w:r>
      <w:r w:rsidR="00602B05">
        <w:rPr>
          <w:rFonts w:ascii="Arial" w:hAnsi="Arial" w:cs="Arial"/>
        </w:rPr>
        <w:t>the nominating committee has already identified two alternates from the list of individuals who applied to join the Taskforce this summer. Mari Reynolds is the first alternate, and excerpts from her application were read to the group.</w:t>
      </w:r>
    </w:p>
    <w:p w14:paraId="62AD6E31" w14:textId="77777777" w:rsidR="00131E9B" w:rsidRDefault="00131E9B" w:rsidP="00131E9B">
      <w:pPr>
        <w:rPr>
          <w:rFonts w:ascii="Arial" w:hAnsi="Arial" w:cs="Arial"/>
        </w:rPr>
      </w:pPr>
    </w:p>
    <w:p w14:paraId="09D67964" w14:textId="1F64F723" w:rsidR="00B01616" w:rsidRPr="00602B05" w:rsidRDefault="00B01616" w:rsidP="00602B05">
      <w:pPr>
        <w:ind w:left="720"/>
        <w:rPr>
          <w:rFonts w:ascii="Arial" w:hAnsi="Arial" w:cs="Arial"/>
          <w:b/>
          <w:i/>
        </w:rPr>
      </w:pPr>
      <w:r w:rsidRPr="00602B05">
        <w:rPr>
          <w:rFonts w:ascii="Arial" w:hAnsi="Arial" w:cs="Arial"/>
          <w:b/>
          <w:i/>
        </w:rPr>
        <w:t>Harry</w:t>
      </w:r>
      <w:r w:rsidR="00602B05" w:rsidRPr="00602B05">
        <w:rPr>
          <w:rFonts w:ascii="Arial" w:hAnsi="Arial" w:cs="Arial"/>
          <w:b/>
          <w:i/>
        </w:rPr>
        <w:t xml:space="preserve"> moved to accept Mari Reynolds as a Taskforce member, completing Annie Gallagher’s term. </w:t>
      </w:r>
      <w:r w:rsidRPr="00602B05">
        <w:rPr>
          <w:rFonts w:ascii="Arial" w:hAnsi="Arial" w:cs="Arial"/>
          <w:b/>
          <w:i/>
        </w:rPr>
        <w:t>Randy</w:t>
      </w:r>
      <w:r w:rsidR="00602B05" w:rsidRPr="00602B05">
        <w:rPr>
          <w:rFonts w:ascii="Arial" w:hAnsi="Arial" w:cs="Arial"/>
          <w:b/>
          <w:i/>
        </w:rPr>
        <w:t xml:space="preserve"> seconded. No Discussion. Motion passed</w:t>
      </w:r>
      <w:r w:rsidR="00AF6865" w:rsidRPr="00602B05">
        <w:rPr>
          <w:rFonts w:ascii="Arial" w:hAnsi="Arial" w:cs="Arial"/>
          <w:b/>
          <w:i/>
        </w:rPr>
        <w:t xml:space="preserve"> (no nays or abstentions)</w:t>
      </w:r>
      <w:r w:rsidR="00602B05" w:rsidRPr="00602B05">
        <w:rPr>
          <w:rFonts w:ascii="Arial" w:hAnsi="Arial" w:cs="Arial"/>
          <w:b/>
          <w:i/>
        </w:rPr>
        <w:t>.</w:t>
      </w:r>
    </w:p>
    <w:p w14:paraId="4CBCDDA7" w14:textId="77777777" w:rsidR="00A72C4E" w:rsidRDefault="00A72C4E" w:rsidP="00A72C4E">
      <w:pPr>
        <w:pStyle w:val="ListParagraph"/>
        <w:rPr>
          <w:rFonts w:ascii="Arial" w:hAnsi="Arial" w:cs="Arial"/>
          <w:sz w:val="24"/>
          <w:szCs w:val="24"/>
        </w:rPr>
      </w:pPr>
    </w:p>
    <w:p w14:paraId="6B67D029" w14:textId="6C6B0D51" w:rsidR="00277BFA" w:rsidRPr="00277BFA" w:rsidRDefault="00277BFA" w:rsidP="00A72C4E">
      <w:pPr>
        <w:pStyle w:val="ListParagraph"/>
        <w:rPr>
          <w:rFonts w:ascii="Arial" w:hAnsi="Arial" w:cs="Arial"/>
          <w:color w:val="FF0000"/>
          <w:sz w:val="24"/>
          <w:szCs w:val="24"/>
        </w:rPr>
      </w:pPr>
      <w:r w:rsidRPr="00277BFA">
        <w:rPr>
          <w:rFonts w:ascii="Arial" w:hAnsi="Arial" w:cs="Arial"/>
          <w:color w:val="FF0000"/>
          <w:sz w:val="24"/>
          <w:szCs w:val="24"/>
        </w:rPr>
        <w:t>ACTION ITEM:</w:t>
      </w:r>
    </w:p>
    <w:p w14:paraId="0CFD056B" w14:textId="59166578" w:rsidR="008A00F6" w:rsidRPr="0015494B" w:rsidRDefault="00277BFA" w:rsidP="0015494B">
      <w:pPr>
        <w:pStyle w:val="ListParagraph"/>
        <w:numPr>
          <w:ilvl w:val="0"/>
          <w:numId w:val="19"/>
        </w:numPr>
        <w:rPr>
          <w:rFonts w:ascii="Arial" w:hAnsi="Arial" w:cs="Arial"/>
          <w:color w:val="FF0000"/>
          <w:sz w:val="24"/>
          <w:szCs w:val="24"/>
        </w:rPr>
      </w:pPr>
      <w:r w:rsidRPr="00277BFA">
        <w:rPr>
          <w:rFonts w:ascii="Arial" w:hAnsi="Arial" w:cs="Arial"/>
          <w:color w:val="FF0000"/>
          <w:sz w:val="24"/>
          <w:szCs w:val="24"/>
        </w:rPr>
        <w:t>Julie to notify Mari and invite her to the November meeting.</w:t>
      </w:r>
    </w:p>
    <w:p w14:paraId="3EE26B56" w14:textId="77777777" w:rsidR="00277BFA" w:rsidRPr="00E26D3A" w:rsidRDefault="00277BFA" w:rsidP="00A72C4E">
      <w:pPr>
        <w:pStyle w:val="ListParagraph"/>
        <w:rPr>
          <w:rFonts w:ascii="Arial" w:hAnsi="Arial" w:cs="Arial"/>
          <w:sz w:val="24"/>
          <w:szCs w:val="24"/>
        </w:rPr>
      </w:pPr>
    </w:p>
    <w:p w14:paraId="5DF8D9B7" w14:textId="75915571" w:rsidR="008E2B52" w:rsidRPr="00E26D3A" w:rsidRDefault="001A68F7" w:rsidP="00D25042">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Taskforce Committee Reports</w:t>
      </w:r>
    </w:p>
    <w:p w14:paraId="37258662" w14:textId="312B5CAB" w:rsidR="00B70CF1" w:rsidRDefault="00B70CF1" w:rsidP="008A7C3D">
      <w:pPr>
        <w:pStyle w:val="ListParagraph"/>
        <w:numPr>
          <w:ilvl w:val="1"/>
          <w:numId w:val="1"/>
        </w:numPr>
        <w:spacing w:after="0" w:line="240" w:lineRule="auto"/>
        <w:ind w:left="1080"/>
        <w:rPr>
          <w:rFonts w:ascii="Arial" w:hAnsi="Arial" w:cs="Arial"/>
          <w:sz w:val="24"/>
          <w:szCs w:val="24"/>
        </w:rPr>
      </w:pPr>
      <w:r w:rsidRPr="00E26D3A">
        <w:rPr>
          <w:rFonts w:ascii="Arial" w:hAnsi="Arial" w:cs="Arial"/>
          <w:sz w:val="24"/>
          <w:szCs w:val="24"/>
        </w:rPr>
        <w:t>Executive Committee Report</w:t>
      </w:r>
      <w:r w:rsidR="000B4BA5">
        <w:rPr>
          <w:rFonts w:ascii="Arial" w:hAnsi="Arial" w:cs="Arial"/>
          <w:sz w:val="24"/>
          <w:szCs w:val="24"/>
        </w:rPr>
        <w:t xml:space="preserve"> (Dawn)</w:t>
      </w:r>
    </w:p>
    <w:p w14:paraId="5D804C15" w14:textId="77777777" w:rsidR="00970DF2" w:rsidRDefault="00970DF2" w:rsidP="00970DF2">
      <w:pPr>
        <w:rPr>
          <w:rFonts w:ascii="Arial" w:hAnsi="Arial" w:cs="Arial"/>
        </w:rPr>
      </w:pPr>
    </w:p>
    <w:p w14:paraId="6387CA08" w14:textId="5AE11DFE" w:rsidR="00924AB0" w:rsidRPr="00970DF2" w:rsidRDefault="008F01E5" w:rsidP="00C64D45">
      <w:pPr>
        <w:ind w:left="1080"/>
        <w:rPr>
          <w:rFonts w:ascii="Arial" w:hAnsi="Arial" w:cs="Arial"/>
        </w:rPr>
      </w:pPr>
      <w:r>
        <w:rPr>
          <w:rFonts w:ascii="Arial" w:hAnsi="Arial" w:cs="Arial"/>
        </w:rPr>
        <w:lastRenderedPageBreak/>
        <w:t>Website</w:t>
      </w:r>
      <w:r w:rsidR="00003EA7" w:rsidRPr="00970DF2">
        <w:rPr>
          <w:rFonts w:ascii="Arial" w:hAnsi="Arial" w:cs="Arial"/>
        </w:rPr>
        <w:t xml:space="preserve"> – </w:t>
      </w:r>
      <w:r w:rsidR="00924AB0" w:rsidRPr="00970DF2">
        <w:rPr>
          <w:rFonts w:ascii="Arial" w:hAnsi="Arial" w:cs="Arial"/>
        </w:rPr>
        <w:t xml:space="preserve">Kevin Dalin just rotated off the Board, </w:t>
      </w:r>
      <w:r w:rsidR="00970DF2">
        <w:rPr>
          <w:rFonts w:ascii="Arial" w:hAnsi="Arial" w:cs="Arial"/>
        </w:rPr>
        <w:t xml:space="preserve">but had been </w:t>
      </w:r>
      <w:r w:rsidR="00924AB0" w:rsidRPr="00970DF2">
        <w:rPr>
          <w:rFonts w:ascii="Arial" w:hAnsi="Arial" w:cs="Arial"/>
        </w:rPr>
        <w:t xml:space="preserve">working with Caitlin on </w:t>
      </w:r>
      <w:r w:rsidR="00970DF2">
        <w:rPr>
          <w:rFonts w:ascii="Arial" w:hAnsi="Arial" w:cs="Arial"/>
        </w:rPr>
        <w:t xml:space="preserve">the Taskforce </w:t>
      </w:r>
      <w:r w:rsidR="00924AB0" w:rsidRPr="00970DF2">
        <w:rPr>
          <w:rFonts w:ascii="Arial" w:hAnsi="Arial" w:cs="Arial"/>
        </w:rPr>
        <w:t xml:space="preserve">website and hosting. </w:t>
      </w:r>
      <w:r w:rsidR="00EB5C09" w:rsidRPr="00970DF2">
        <w:rPr>
          <w:rFonts w:ascii="Arial" w:hAnsi="Arial" w:cs="Arial"/>
        </w:rPr>
        <w:t xml:space="preserve">He is still willing to complete adding text </w:t>
      </w:r>
      <w:r w:rsidR="00970DF2">
        <w:rPr>
          <w:rFonts w:ascii="Arial" w:hAnsi="Arial" w:cs="Arial"/>
        </w:rPr>
        <w:t>that was already discussed, and will do so for free. However, Kevin feels that the b</w:t>
      </w:r>
      <w:r w:rsidR="00C33912" w:rsidRPr="00970DF2">
        <w:rPr>
          <w:rFonts w:ascii="Arial" w:hAnsi="Arial" w:cs="Arial"/>
        </w:rPr>
        <w:t>log may be a chall</w:t>
      </w:r>
      <w:r w:rsidR="00970DF2">
        <w:rPr>
          <w:rFonts w:ascii="Arial" w:hAnsi="Arial" w:cs="Arial"/>
        </w:rPr>
        <w:t>enge and is wondering if this should be eliminated?</w:t>
      </w:r>
    </w:p>
    <w:p w14:paraId="310F2820" w14:textId="77777777" w:rsidR="00970DF2" w:rsidRDefault="00970DF2" w:rsidP="00C64D45">
      <w:pPr>
        <w:ind w:left="1080"/>
        <w:rPr>
          <w:rFonts w:ascii="Arial" w:hAnsi="Arial" w:cs="Arial"/>
        </w:rPr>
      </w:pPr>
    </w:p>
    <w:p w14:paraId="6DEFCA40" w14:textId="7D0B9933" w:rsidR="00C33912" w:rsidRPr="00970DF2" w:rsidRDefault="00A27682" w:rsidP="00C64D45">
      <w:pPr>
        <w:ind w:left="1080"/>
        <w:rPr>
          <w:rFonts w:ascii="Arial" w:hAnsi="Arial" w:cs="Arial"/>
        </w:rPr>
      </w:pPr>
      <w:r w:rsidRPr="00970DF2">
        <w:rPr>
          <w:rFonts w:ascii="Arial" w:hAnsi="Arial" w:cs="Arial"/>
        </w:rPr>
        <w:t xml:space="preserve">Harry: </w:t>
      </w:r>
      <w:r w:rsidR="00970DF2">
        <w:rPr>
          <w:rFonts w:ascii="Arial" w:hAnsi="Arial" w:cs="Arial"/>
        </w:rPr>
        <w:t>A solution for the</w:t>
      </w:r>
      <w:r w:rsidRPr="00970DF2">
        <w:rPr>
          <w:rFonts w:ascii="Arial" w:hAnsi="Arial" w:cs="Arial"/>
        </w:rPr>
        <w:t xml:space="preserve"> blog </w:t>
      </w:r>
      <w:r w:rsidR="00970DF2">
        <w:rPr>
          <w:rFonts w:ascii="Arial" w:hAnsi="Arial" w:cs="Arial"/>
        </w:rPr>
        <w:t xml:space="preserve">would be </w:t>
      </w:r>
      <w:r w:rsidRPr="00970DF2">
        <w:rPr>
          <w:rFonts w:ascii="Arial" w:hAnsi="Arial" w:cs="Arial"/>
        </w:rPr>
        <w:t>if members of the Taskforce agree to do this once a month</w:t>
      </w:r>
      <w:r w:rsidR="00970DF2">
        <w:rPr>
          <w:rFonts w:ascii="Arial" w:hAnsi="Arial" w:cs="Arial"/>
        </w:rPr>
        <w:t xml:space="preserve">, possibly having a theme. The new coordinator </w:t>
      </w:r>
      <w:r w:rsidR="00902743" w:rsidRPr="00970DF2">
        <w:rPr>
          <w:rFonts w:ascii="Arial" w:hAnsi="Arial" w:cs="Arial"/>
        </w:rPr>
        <w:t xml:space="preserve">could work with members to </w:t>
      </w:r>
      <w:r w:rsidR="006A0BD4">
        <w:rPr>
          <w:rFonts w:ascii="Arial" w:hAnsi="Arial" w:cs="Arial"/>
        </w:rPr>
        <w:t>make sure this gets done.</w:t>
      </w:r>
    </w:p>
    <w:p w14:paraId="0EBB6D90" w14:textId="77777777" w:rsidR="00970DF2" w:rsidRDefault="00970DF2" w:rsidP="00C64D45">
      <w:pPr>
        <w:ind w:left="1080"/>
        <w:rPr>
          <w:rFonts w:ascii="Arial" w:hAnsi="Arial" w:cs="Arial"/>
        </w:rPr>
      </w:pPr>
    </w:p>
    <w:p w14:paraId="7A5A7C10" w14:textId="20BA4D35" w:rsidR="00902743" w:rsidRPr="00970DF2" w:rsidRDefault="006A0BD4" w:rsidP="00C64D45">
      <w:pPr>
        <w:ind w:left="1080" w:firstLine="720"/>
        <w:rPr>
          <w:rFonts w:ascii="Arial" w:hAnsi="Arial" w:cs="Arial"/>
        </w:rPr>
      </w:pPr>
      <w:r>
        <w:rPr>
          <w:rFonts w:ascii="Arial" w:hAnsi="Arial" w:cs="Arial"/>
        </w:rPr>
        <w:t>Paula: Suggested tabling the discussion of the</w:t>
      </w:r>
      <w:r w:rsidR="00902743" w:rsidRPr="00970DF2">
        <w:rPr>
          <w:rFonts w:ascii="Arial" w:hAnsi="Arial" w:cs="Arial"/>
        </w:rPr>
        <w:t xml:space="preserve"> blog until new staff is in place.</w:t>
      </w:r>
    </w:p>
    <w:p w14:paraId="4766D7B9" w14:textId="77777777" w:rsidR="00970DF2" w:rsidRDefault="00970DF2" w:rsidP="00C64D45">
      <w:pPr>
        <w:ind w:left="1080"/>
        <w:rPr>
          <w:rFonts w:ascii="Arial" w:hAnsi="Arial" w:cs="Arial"/>
          <w:i/>
        </w:rPr>
      </w:pPr>
    </w:p>
    <w:p w14:paraId="4CAFFC3E" w14:textId="0FCA4B4F" w:rsidR="00FC60D6" w:rsidRPr="005F7F5E" w:rsidRDefault="006A0BD4" w:rsidP="00C64D45">
      <w:pPr>
        <w:ind w:left="1080"/>
        <w:rPr>
          <w:rFonts w:ascii="Arial" w:hAnsi="Arial" w:cs="Arial"/>
          <w:i/>
        </w:rPr>
      </w:pPr>
      <w:r w:rsidRPr="006A0BD4">
        <w:rPr>
          <w:rFonts w:ascii="Arial" w:hAnsi="Arial" w:cs="Arial"/>
          <w:b/>
          <w:i/>
        </w:rPr>
        <w:t xml:space="preserve">Paula moved to </w:t>
      </w:r>
      <w:r w:rsidR="006041FD" w:rsidRPr="006A0BD4">
        <w:rPr>
          <w:rFonts w:ascii="Arial" w:hAnsi="Arial" w:cs="Arial"/>
          <w:b/>
          <w:i/>
        </w:rPr>
        <w:t>pay Kevin for</w:t>
      </w:r>
      <w:r w:rsidR="00FC60D6" w:rsidRPr="006A0BD4">
        <w:rPr>
          <w:rFonts w:ascii="Arial" w:hAnsi="Arial" w:cs="Arial"/>
          <w:b/>
          <w:i/>
        </w:rPr>
        <w:t xml:space="preserve"> hosting</w:t>
      </w:r>
      <w:r w:rsidRPr="006A0BD4">
        <w:rPr>
          <w:rFonts w:ascii="Arial" w:hAnsi="Arial" w:cs="Arial"/>
          <w:b/>
          <w:i/>
        </w:rPr>
        <w:t xml:space="preserve"> the website, and to</w:t>
      </w:r>
      <w:r w:rsidR="00FC60D6" w:rsidRPr="006A0BD4">
        <w:rPr>
          <w:rFonts w:ascii="Arial" w:hAnsi="Arial" w:cs="Arial"/>
          <w:b/>
          <w:i/>
        </w:rPr>
        <w:t xml:space="preserve"> revisit </w:t>
      </w:r>
      <w:r w:rsidRPr="006A0BD4">
        <w:rPr>
          <w:rFonts w:ascii="Arial" w:hAnsi="Arial" w:cs="Arial"/>
          <w:b/>
          <w:i/>
        </w:rPr>
        <w:t xml:space="preserve">the blog and other content </w:t>
      </w:r>
      <w:r w:rsidR="00FC60D6" w:rsidRPr="006A0BD4">
        <w:rPr>
          <w:rFonts w:ascii="Arial" w:hAnsi="Arial" w:cs="Arial"/>
          <w:b/>
          <w:i/>
        </w:rPr>
        <w:t xml:space="preserve">when </w:t>
      </w:r>
      <w:r w:rsidRPr="006A0BD4">
        <w:rPr>
          <w:rFonts w:ascii="Arial" w:hAnsi="Arial" w:cs="Arial"/>
          <w:b/>
          <w:i/>
        </w:rPr>
        <w:t xml:space="preserve">a new coordinator </w:t>
      </w:r>
      <w:r w:rsidR="00FC60D6" w:rsidRPr="006A0BD4">
        <w:rPr>
          <w:rFonts w:ascii="Arial" w:hAnsi="Arial" w:cs="Arial"/>
          <w:b/>
          <w:i/>
        </w:rPr>
        <w:t xml:space="preserve">is </w:t>
      </w:r>
      <w:proofErr w:type="gramStart"/>
      <w:r w:rsidR="00480D7B" w:rsidRPr="006A0BD4">
        <w:rPr>
          <w:rFonts w:ascii="Arial" w:hAnsi="Arial" w:cs="Arial"/>
          <w:b/>
          <w:i/>
        </w:rPr>
        <w:t>I</w:t>
      </w:r>
      <w:r w:rsidR="00FC60D6" w:rsidRPr="006A0BD4">
        <w:rPr>
          <w:rFonts w:ascii="Arial" w:hAnsi="Arial" w:cs="Arial"/>
          <w:b/>
          <w:i/>
        </w:rPr>
        <w:t>n</w:t>
      </w:r>
      <w:proofErr w:type="gramEnd"/>
      <w:r w:rsidR="00480D7B" w:rsidRPr="006A0BD4">
        <w:rPr>
          <w:rFonts w:ascii="Arial" w:hAnsi="Arial" w:cs="Arial"/>
          <w:b/>
          <w:i/>
        </w:rPr>
        <w:t xml:space="preserve"> </w:t>
      </w:r>
      <w:r w:rsidR="00FC60D6" w:rsidRPr="006A0BD4">
        <w:rPr>
          <w:rFonts w:ascii="Arial" w:hAnsi="Arial" w:cs="Arial"/>
          <w:b/>
          <w:i/>
        </w:rPr>
        <w:t>place.</w:t>
      </w:r>
      <w:r w:rsidRPr="006A0BD4">
        <w:rPr>
          <w:rFonts w:ascii="Arial" w:hAnsi="Arial" w:cs="Arial"/>
          <w:b/>
          <w:i/>
        </w:rPr>
        <w:t xml:space="preserve"> Harry seconded. No Discussion.</w:t>
      </w:r>
      <w:r>
        <w:rPr>
          <w:rFonts w:ascii="Arial" w:hAnsi="Arial" w:cs="Arial"/>
          <w:i/>
        </w:rPr>
        <w:t xml:space="preserve"> </w:t>
      </w:r>
      <w:r w:rsidRPr="00602B05">
        <w:rPr>
          <w:rFonts w:ascii="Arial" w:hAnsi="Arial" w:cs="Arial"/>
          <w:b/>
          <w:i/>
        </w:rPr>
        <w:t>Motion passed (no nays or abstentions).</w:t>
      </w:r>
    </w:p>
    <w:p w14:paraId="4FA64948" w14:textId="77777777" w:rsidR="00970DF2" w:rsidRDefault="00970DF2" w:rsidP="00C64D45">
      <w:pPr>
        <w:ind w:left="1080"/>
        <w:rPr>
          <w:rFonts w:ascii="Arial" w:hAnsi="Arial" w:cs="Arial"/>
        </w:rPr>
      </w:pPr>
    </w:p>
    <w:p w14:paraId="3C6DDF3C" w14:textId="2B730818" w:rsidR="006200C1" w:rsidRDefault="006200C1" w:rsidP="00C64D45">
      <w:pPr>
        <w:ind w:left="1080"/>
        <w:rPr>
          <w:rFonts w:ascii="Arial" w:hAnsi="Arial" w:cs="Arial"/>
        </w:rPr>
      </w:pPr>
      <w:r w:rsidRPr="0015494B">
        <w:rPr>
          <w:rFonts w:ascii="Arial" w:hAnsi="Arial" w:cs="Arial"/>
        </w:rPr>
        <w:t xml:space="preserve">Committee signups – </w:t>
      </w:r>
      <w:r w:rsidR="00003EA7" w:rsidRPr="0015494B">
        <w:rPr>
          <w:rFonts w:ascii="Arial" w:hAnsi="Arial" w:cs="Arial"/>
        </w:rPr>
        <w:t>Dawn noted that c</w:t>
      </w:r>
      <w:r w:rsidR="009E1615" w:rsidRPr="0015494B">
        <w:rPr>
          <w:rFonts w:ascii="Arial" w:hAnsi="Arial" w:cs="Arial"/>
        </w:rPr>
        <w:t>ommittees meet via conference call in between full Taskforce meetings.</w:t>
      </w:r>
      <w:r w:rsidR="0015494B" w:rsidRPr="0015494B">
        <w:rPr>
          <w:rFonts w:ascii="Arial" w:hAnsi="Arial" w:cs="Arial"/>
        </w:rPr>
        <w:t xml:space="preserve"> The group reviewed current committee membership. New and returning members were encouraged to sign up for a committee that is relevant to them and where they can provide value and expertise.</w:t>
      </w:r>
    </w:p>
    <w:p w14:paraId="770A3FCE" w14:textId="77777777" w:rsidR="0015494B" w:rsidRDefault="0015494B" w:rsidP="00C64D45">
      <w:pPr>
        <w:ind w:left="1080"/>
        <w:rPr>
          <w:rFonts w:ascii="Arial" w:hAnsi="Arial" w:cs="Arial"/>
        </w:rPr>
      </w:pPr>
    </w:p>
    <w:p w14:paraId="5F3EBFCA" w14:textId="7E94BFDF" w:rsidR="0015494B" w:rsidRPr="0015494B" w:rsidRDefault="0015494B" w:rsidP="00C64D45">
      <w:pPr>
        <w:ind w:left="1080"/>
        <w:rPr>
          <w:rFonts w:ascii="Arial" w:hAnsi="Arial" w:cs="Arial"/>
          <w:color w:val="FF0000"/>
        </w:rPr>
      </w:pPr>
      <w:r w:rsidRPr="0015494B">
        <w:rPr>
          <w:rFonts w:ascii="Arial" w:hAnsi="Arial" w:cs="Arial"/>
          <w:color w:val="FF0000"/>
        </w:rPr>
        <w:t>ACTION ITEMS:</w:t>
      </w:r>
    </w:p>
    <w:p w14:paraId="05508F43" w14:textId="7712FB34" w:rsidR="0015494B" w:rsidRPr="0015494B" w:rsidRDefault="0015494B" w:rsidP="0015494B">
      <w:pPr>
        <w:pStyle w:val="ListParagraph"/>
        <w:numPr>
          <w:ilvl w:val="0"/>
          <w:numId w:val="19"/>
        </w:numPr>
        <w:rPr>
          <w:rFonts w:ascii="Arial" w:hAnsi="Arial" w:cs="Arial"/>
          <w:color w:val="FF0000"/>
          <w:sz w:val="24"/>
          <w:szCs w:val="24"/>
        </w:rPr>
      </w:pPr>
      <w:r w:rsidRPr="0015494B">
        <w:rPr>
          <w:rFonts w:ascii="Arial" w:hAnsi="Arial" w:cs="Arial"/>
          <w:color w:val="FF0000"/>
          <w:sz w:val="24"/>
          <w:szCs w:val="24"/>
        </w:rPr>
        <w:t>Let Julie know what committee(s) you are interested in participating in.</w:t>
      </w:r>
    </w:p>
    <w:p w14:paraId="626C7D62" w14:textId="2E3BFB98" w:rsidR="0015494B" w:rsidRPr="0015494B" w:rsidRDefault="0015494B" w:rsidP="0015494B">
      <w:pPr>
        <w:pStyle w:val="ListParagraph"/>
        <w:numPr>
          <w:ilvl w:val="0"/>
          <w:numId w:val="19"/>
        </w:numPr>
        <w:rPr>
          <w:rFonts w:ascii="Arial" w:hAnsi="Arial" w:cs="Arial"/>
          <w:color w:val="FF0000"/>
          <w:sz w:val="24"/>
          <w:szCs w:val="24"/>
        </w:rPr>
      </w:pPr>
      <w:r w:rsidRPr="0015494B">
        <w:rPr>
          <w:rFonts w:ascii="Arial" w:hAnsi="Arial" w:cs="Arial"/>
          <w:color w:val="FF0000"/>
          <w:sz w:val="24"/>
          <w:szCs w:val="24"/>
        </w:rPr>
        <w:t>Julie to update the committee rosters for the November meeting.</w:t>
      </w:r>
    </w:p>
    <w:p w14:paraId="4F4C4502" w14:textId="77777777" w:rsidR="00480D7B" w:rsidRDefault="00480D7B" w:rsidP="00480D7B">
      <w:pPr>
        <w:pStyle w:val="ListParagraph"/>
        <w:spacing w:after="0" w:line="240" w:lineRule="auto"/>
        <w:ind w:left="1080"/>
        <w:rPr>
          <w:rFonts w:ascii="Arial" w:hAnsi="Arial" w:cs="Arial"/>
          <w:sz w:val="24"/>
          <w:szCs w:val="24"/>
        </w:rPr>
      </w:pPr>
    </w:p>
    <w:p w14:paraId="247EC350" w14:textId="678EC776" w:rsidR="00B70CF1" w:rsidRDefault="00B70CF1" w:rsidP="008A7C3D">
      <w:pPr>
        <w:pStyle w:val="ListParagraph"/>
        <w:numPr>
          <w:ilvl w:val="1"/>
          <w:numId w:val="1"/>
        </w:numPr>
        <w:spacing w:after="0" w:line="240" w:lineRule="auto"/>
        <w:ind w:left="1080"/>
        <w:rPr>
          <w:rFonts w:ascii="Arial" w:hAnsi="Arial" w:cs="Arial"/>
          <w:sz w:val="24"/>
          <w:szCs w:val="24"/>
        </w:rPr>
      </w:pPr>
      <w:r w:rsidRPr="00E26D3A">
        <w:rPr>
          <w:rFonts w:ascii="Arial" w:hAnsi="Arial" w:cs="Arial"/>
          <w:sz w:val="24"/>
          <w:szCs w:val="24"/>
        </w:rPr>
        <w:t>Medicaid Committee Report</w:t>
      </w:r>
      <w:r w:rsidR="00480D7B">
        <w:rPr>
          <w:rFonts w:ascii="Arial" w:hAnsi="Arial" w:cs="Arial"/>
          <w:sz w:val="24"/>
          <w:szCs w:val="24"/>
        </w:rPr>
        <w:t xml:space="preserve"> </w:t>
      </w:r>
      <w:r w:rsidR="000B4BA5">
        <w:rPr>
          <w:rFonts w:ascii="Arial" w:hAnsi="Arial" w:cs="Arial"/>
          <w:sz w:val="24"/>
          <w:szCs w:val="24"/>
        </w:rPr>
        <w:t xml:space="preserve">(Harry) </w:t>
      </w:r>
      <w:r w:rsidR="00480D7B">
        <w:rPr>
          <w:rFonts w:ascii="Arial" w:hAnsi="Arial" w:cs="Arial"/>
          <w:sz w:val="24"/>
          <w:szCs w:val="24"/>
        </w:rPr>
        <w:t>– monitors Medicaid privatization</w:t>
      </w:r>
      <w:r w:rsidR="00012E77">
        <w:rPr>
          <w:rFonts w:ascii="Arial" w:hAnsi="Arial" w:cs="Arial"/>
          <w:sz w:val="24"/>
          <w:szCs w:val="24"/>
        </w:rPr>
        <w:t>, including monitoring of various advocacy and “watch dog” groups.</w:t>
      </w:r>
    </w:p>
    <w:p w14:paraId="30EFB782" w14:textId="77777777" w:rsidR="00C64D45" w:rsidRDefault="00C64D45" w:rsidP="00C64D45">
      <w:pPr>
        <w:rPr>
          <w:rFonts w:ascii="Arial" w:hAnsi="Arial" w:cs="Arial"/>
        </w:rPr>
      </w:pPr>
    </w:p>
    <w:p w14:paraId="6B666ECF" w14:textId="33655F86" w:rsidR="00726842" w:rsidRPr="00C64D45" w:rsidRDefault="000B4BA5" w:rsidP="00C64D45">
      <w:pPr>
        <w:ind w:left="1080"/>
        <w:rPr>
          <w:rFonts w:ascii="Arial" w:hAnsi="Arial" w:cs="Arial"/>
        </w:rPr>
      </w:pPr>
      <w:r>
        <w:rPr>
          <w:rFonts w:ascii="Arial" w:hAnsi="Arial" w:cs="Arial"/>
        </w:rPr>
        <w:t>The</w:t>
      </w:r>
      <w:r w:rsidR="00C64D45">
        <w:rPr>
          <w:rFonts w:ascii="Arial" w:hAnsi="Arial" w:cs="Arial"/>
        </w:rPr>
        <w:t xml:space="preserve"> committee</w:t>
      </w:r>
      <w:r w:rsidR="00491786" w:rsidRPr="00C64D45">
        <w:rPr>
          <w:rFonts w:ascii="Arial" w:hAnsi="Arial" w:cs="Arial"/>
        </w:rPr>
        <w:t xml:space="preserve"> </w:t>
      </w:r>
      <w:r w:rsidR="00C64D45">
        <w:rPr>
          <w:rFonts w:ascii="Arial" w:hAnsi="Arial" w:cs="Arial"/>
        </w:rPr>
        <w:t>h</w:t>
      </w:r>
      <w:r w:rsidR="003E6893" w:rsidRPr="00C64D45">
        <w:rPr>
          <w:rFonts w:ascii="Arial" w:hAnsi="Arial" w:cs="Arial"/>
        </w:rPr>
        <w:t xml:space="preserve">as not met since the </w:t>
      </w:r>
      <w:r w:rsidR="00C64D45">
        <w:rPr>
          <w:rFonts w:ascii="Arial" w:hAnsi="Arial" w:cs="Arial"/>
        </w:rPr>
        <w:t>July</w:t>
      </w:r>
      <w:r w:rsidR="003E6893" w:rsidRPr="00C64D45">
        <w:rPr>
          <w:rFonts w:ascii="Arial" w:hAnsi="Arial" w:cs="Arial"/>
        </w:rPr>
        <w:t xml:space="preserve"> meeting</w:t>
      </w:r>
      <w:r w:rsidR="00C64D45">
        <w:rPr>
          <w:rFonts w:ascii="Arial" w:hAnsi="Arial" w:cs="Arial"/>
        </w:rPr>
        <w:t xml:space="preserve">. The committee </w:t>
      </w:r>
      <w:r w:rsidR="003E6893" w:rsidRPr="00C64D45">
        <w:rPr>
          <w:rFonts w:ascii="Arial" w:hAnsi="Arial" w:cs="Arial"/>
        </w:rPr>
        <w:t xml:space="preserve">had started to contact executives from </w:t>
      </w:r>
      <w:r w:rsidR="00C64D45">
        <w:rPr>
          <w:rFonts w:ascii="Arial" w:hAnsi="Arial" w:cs="Arial"/>
        </w:rPr>
        <w:t xml:space="preserve">the </w:t>
      </w:r>
      <w:r w:rsidR="003E6893" w:rsidRPr="00C64D45">
        <w:rPr>
          <w:rFonts w:ascii="Arial" w:hAnsi="Arial" w:cs="Arial"/>
        </w:rPr>
        <w:t xml:space="preserve">MCOs to </w:t>
      </w:r>
      <w:r w:rsidR="00C64D45">
        <w:rPr>
          <w:rFonts w:ascii="Arial" w:hAnsi="Arial" w:cs="Arial"/>
        </w:rPr>
        <w:t>schedule time with the</w:t>
      </w:r>
      <w:r w:rsidR="003E6893" w:rsidRPr="00C64D45">
        <w:rPr>
          <w:rFonts w:ascii="Arial" w:hAnsi="Arial" w:cs="Arial"/>
        </w:rPr>
        <w:t xml:space="preserve"> Executive Committee to discuss concerns.</w:t>
      </w:r>
      <w:r w:rsidR="00935807" w:rsidRPr="00C64D45">
        <w:rPr>
          <w:rFonts w:ascii="Arial" w:hAnsi="Arial" w:cs="Arial"/>
        </w:rPr>
        <w:t xml:space="preserve"> </w:t>
      </w:r>
      <w:r w:rsidR="00C64D45">
        <w:rPr>
          <w:rFonts w:ascii="Arial" w:hAnsi="Arial" w:cs="Arial"/>
        </w:rPr>
        <w:t xml:space="preserve">To date, this has only happened with </w:t>
      </w:r>
      <w:proofErr w:type="spellStart"/>
      <w:r w:rsidR="00C64D45">
        <w:rPr>
          <w:rFonts w:ascii="Arial" w:hAnsi="Arial" w:cs="Arial"/>
        </w:rPr>
        <w:t>AmeriGroup</w:t>
      </w:r>
      <w:proofErr w:type="spellEnd"/>
      <w:r w:rsidR="00C64D45">
        <w:rPr>
          <w:rFonts w:ascii="Arial" w:hAnsi="Arial" w:cs="Arial"/>
        </w:rPr>
        <w:t>. This might be a good time to connect with United and</w:t>
      </w:r>
      <w:r w:rsidR="00935807" w:rsidRPr="00C64D45">
        <w:rPr>
          <w:rFonts w:ascii="Arial" w:hAnsi="Arial" w:cs="Arial"/>
        </w:rPr>
        <w:t xml:space="preserve"> Centene. </w:t>
      </w:r>
    </w:p>
    <w:p w14:paraId="1F075580" w14:textId="77777777" w:rsidR="00C64D45" w:rsidRDefault="00C64D45" w:rsidP="00C64D45">
      <w:pPr>
        <w:ind w:left="1080"/>
        <w:rPr>
          <w:rFonts w:ascii="Arial" w:hAnsi="Arial" w:cs="Arial"/>
        </w:rPr>
      </w:pPr>
    </w:p>
    <w:p w14:paraId="552CC47D" w14:textId="1989DDBA" w:rsidR="00935807" w:rsidRPr="00C64D45" w:rsidRDefault="007A1B35" w:rsidP="000B4BA5">
      <w:pPr>
        <w:ind w:left="1800"/>
        <w:rPr>
          <w:rFonts w:ascii="Arial" w:hAnsi="Arial" w:cs="Arial"/>
        </w:rPr>
      </w:pPr>
      <w:r w:rsidRPr="00C64D45">
        <w:rPr>
          <w:rFonts w:ascii="Arial" w:hAnsi="Arial" w:cs="Arial"/>
        </w:rPr>
        <w:t>Dawn: Can help facilitate this with Centene.</w:t>
      </w:r>
    </w:p>
    <w:p w14:paraId="01F11A48" w14:textId="4F345228" w:rsidR="007A1B35" w:rsidRPr="00C64D45" w:rsidRDefault="00522437" w:rsidP="000B4BA5">
      <w:pPr>
        <w:ind w:left="1800" w:firstLine="360"/>
        <w:rPr>
          <w:rFonts w:ascii="Arial" w:hAnsi="Arial" w:cs="Arial"/>
        </w:rPr>
      </w:pPr>
      <w:r w:rsidRPr="00C64D45">
        <w:rPr>
          <w:rFonts w:ascii="Arial" w:hAnsi="Arial" w:cs="Arial"/>
        </w:rPr>
        <w:t xml:space="preserve">Harry </w:t>
      </w:r>
      <w:r w:rsidR="000B4BA5">
        <w:rPr>
          <w:rFonts w:ascii="Arial" w:hAnsi="Arial" w:cs="Arial"/>
        </w:rPr>
        <w:t>Should this be just the committee</w:t>
      </w:r>
      <w:r w:rsidR="007A1B35" w:rsidRPr="00C64D45">
        <w:rPr>
          <w:rFonts w:ascii="Arial" w:hAnsi="Arial" w:cs="Arial"/>
        </w:rPr>
        <w:t xml:space="preserve"> or </w:t>
      </w:r>
      <w:r w:rsidR="000B4BA5">
        <w:rPr>
          <w:rFonts w:ascii="Arial" w:hAnsi="Arial" w:cs="Arial"/>
        </w:rPr>
        <w:t xml:space="preserve">should the </w:t>
      </w:r>
      <w:r w:rsidR="007A1B35" w:rsidRPr="00C64D45">
        <w:rPr>
          <w:rFonts w:ascii="Arial" w:hAnsi="Arial" w:cs="Arial"/>
        </w:rPr>
        <w:t xml:space="preserve">full taskforce to be part of </w:t>
      </w:r>
      <w:proofErr w:type="spellStart"/>
      <w:r w:rsidR="007A1B35" w:rsidRPr="00C64D45">
        <w:rPr>
          <w:rFonts w:ascii="Arial" w:hAnsi="Arial" w:cs="Arial"/>
        </w:rPr>
        <w:t>t</w:t>
      </w:r>
      <w:r w:rsidR="000B4BA5">
        <w:rPr>
          <w:rFonts w:ascii="Arial" w:hAnsi="Arial" w:cs="Arial"/>
        </w:rPr>
        <w:tab/>
      </w:r>
      <w:r w:rsidR="007A1B35" w:rsidRPr="00C64D45">
        <w:rPr>
          <w:rFonts w:ascii="Arial" w:hAnsi="Arial" w:cs="Arial"/>
        </w:rPr>
        <w:t>he</w:t>
      </w:r>
      <w:proofErr w:type="spellEnd"/>
      <w:r w:rsidR="007A1B35" w:rsidRPr="00C64D45">
        <w:rPr>
          <w:rFonts w:ascii="Arial" w:hAnsi="Arial" w:cs="Arial"/>
        </w:rPr>
        <w:t xml:space="preserve"> discussion?</w:t>
      </w:r>
    </w:p>
    <w:p w14:paraId="590BEA6F" w14:textId="7CE30B32" w:rsidR="007A1B35" w:rsidRPr="00C64D45" w:rsidRDefault="007A1B35" w:rsidP="000B4BA5">
      <w:pPr>
        <w:ind w:left="2880"/>
        <w:rPr>
          <w:rFonts w:ascii="Arial" w:hAnsi="Arial" w:cs="Arial"/>
        </w:rPr>
      </w:pPr>
      <w:r w:rsidRPr="00C64D45">
        <w:rPr>
          <w:rFonts w:ascii="Arial" w:hAnsi="Arial" w:cs="Arial"/>
        </w:rPr>
        <w:t>Dawn: initial small group meeting, then invite them to come to meetings regularly.</w:t>
      </w:r>
    </w:p>
    <w:p w14:paraId="2D346C87" w14:textId="25409D94" w:rsidR="000B4BA5" w:rsidRDefault="000B4BA5" w:rsidP="000B4BA5">
      <w:pPr>
        <w:ind w:left="1800"/>
        <w:rPr>
          <w:rFonts w:ascii="Arial" w:hAnsi="Arial" w:cs="Arial"/>
        </w:rPr>
      </w:pPr>
      <w:r>
        <w:rPr>
          <w:rFonts w:ascii="Arial" w:hAnsi="Arial" w:cs="Arial"/>
        </w:rPr>
        <w:tab/>
      </w:r>
    </w:p>
    <w:p w14:paraId="22CF119A" w14:textId="0D4CC29B" w:rsidR="007A1B35" w:rsidRPr="00C64D45" w:rsidRDefault="00522437" w:rsidP="000B4BA5">
      <w:pPr>
        <w:ind w:left="1800"/>
        <w:rPr>
          <w:rFonts w:ascii="Arial" w:hAnsi="Arial" w:cs="Arial"/>
        </w:rPr>
      </w:pPr>
      <w:r w:rsidRPr="00C64D45">
        <w:rPr>
          <w:rFonts w:ascii="Arial" w:hAnsi="Arial" w:cs="Arial"/>
        </w:rPr>
        <w:t>Paula: Is there a framework used for these meetings?</w:t>
      </w:r>
      <w:r w:rsidR="000376B7" w:rsidRPr="00C64D45">
        <w:rPr>
          <w:rFonts w:ascii="Arial" w:hAnsi="Arial" w:cs="Arial"/>
        </w:rPr>
        <w:t xml:space="preserve"> And should responses be published?</w:t>
      </w:r>
    </w:p>
    <w:p w14:paraId="55FE23C8" w14:textId="15014CE8" w:rsidR="00522437" w:rsidRPr="00C64D45" w:rsidRDefault="00522437" w:rsidP="000B4BA5">
      <w:pPr>
        <w:ind w:left="1800" w:firstLine="360"/>
        <w:rPr>
          <w:rFonts w:ascii="Arial" w:hAnsi="Arial" w:cs="Arial"/>
        </w:rPr>
      </w:pPr>
      <w:r w:rsidRPr="00C64D45">
        <w:rPr>
          <w:rFonts w:ascii="Arial" w:hAnsi="Arial" w:cs="Arial"/>
        </w:rPr>
        <w:t xml:space="preserve">Dawn: Tracy </w:t>
      </w:r>
      <w:proofErr w:type="spellStart"/>
      <w:r w:rsidRPr="00C64D45">
        <w:rPr>
          <w:rFonts w:ascii="Arial" w:hAnsi="Arial" w:cs="Arial"/>
        </w:rPr>
        <w:t>Kenniger</w:t>
      </w:r>
      <w:proofErr w:type="spellEnd"/>
      <w:r w:rsidRPr="00C64D45">
        <w:rPr>
          <w:rFonts w:ascii="Arial" w:hAnsi="Arial" w:cs="Arial"/>
        </w:rPr>
        <w:t xml:space="preserve"> set up the original structure; will get information from her.</w:t>
      </w:r>
    </w:p>
    <w:p w14:paraId="3AE9F076" w14:textId="77777777" w:rsidR="000B4BA5" w:rsidRDefault="000B4BA5" w:rsidP="00C64D45">
      <w:pPr>
        <w:ind w:left="1080"/>
        <w:rPr>
          <w:rFonts w:ascii="Arial" w:hAnsi="Arial" w:cs="Arial"/>
          <w:i/>
        </w:rPr>
      </w:pPr>
    </w:p>
    <w:p w14:paraId="5F28AD0D" w14:textId="47B92E91" w:rsidR="002828CF" w:rsidRPr="000B4BA5" w:rsidRDefault="000376B7" w:rsidP="00C64D45">
      <w:pPr>
        <w:ind w:left="1080"/>
        <w:rPr>
          <w:rFonts w:ascii="Arial" w:hAnsi="Arial" w:cs="Arial"/>
          <w:b/>
          <w:i/>
        </w:rPr>
      </w:pPr>
      <w:r w:rsidRPr="000B4BA5">
        <w:rPr>
          <w:rFonts w:ascii="Arial" w:hAnsi="Arial" w:cs="Arial"/>
          <w:b/>
          <w:i/>
        </w:rPr>
        <w:t>P</w:t>
      </w:r>
      <w:r w:rsidR="000B4BA5" w:rsidRPr="000B4BA5">
        <w:rPr>
          <w:rFonts w:ascii="Arial" w:hAnsi="Arial" w:cs="Arial"/>
          <w:b/>
          <w:i/>
        </w:rPr>
        <w:t>aula moved that the Taskforce</w:t>
      </w:r>
      <w:r w:rsidRPr="000B4BA5">
        <w:rPr>
          <w:rFonts w:ascii="Arial" w:hAnsi="Arial" w:cs="Arial"/>
          <w:b/>
          <w:i/>
        </w:rPr>
        <w:t xml:space="preserve"> write a letter to United requesting them to meet with the Medicaid Committee.</w:t>
      </w:r>
      <w:r w:rsidR="002F2A60" w:rsidRPr="000B4BA5">
        <w:rPr>
          <w:rFonts w:ascii="Arial" w:hAnsi="Arial" w:cs="Arial"/>
          <w:b/>
          <w:i/>
        </w:rPr>
        <w:t xml:space="preserve"> Harry seconded.</w:t>
      </w:r>
      <w:r w:rsidR="000B4BA5" w:rsidRPr="000B4BA5">
        <w:rPr>
          <w:rFonts w:ascii="Arial" w:hAnsi="Arial" w:cs="Arial"/>
          <w:b/>
          <w:i/>
        </w:rPr>
        <w:t xml:space="preserve"> No discussion. Motion passed (no nays or abstentions</w:t>
      </w:r>
      <w:r w:rsidR="00E22EB5" w:rsidRPr="000B4BA5">
        <w:rPr>
          <w:rFonts w:ascii="Arial" w:hAnsi="Arial" w:cs="Arial"/>
          <w:b/>
          <w:i/>
        </w:rPr>
        <w:t>)</w:t>
      </w:r>
      <w:r w:rsidR="000B4BA5" w:rsidRPr="000B4BA5">
        <w:rPr>
          <w:rFonts w:ascii="Arial" w:hAnsi="Arial" w:cs="Arial"/>
          <w:b/>
          <w:i/>
        </w:rPr>
        <w:t>.</w:t>
      </w:r>
    </w:p>
    <w:p w14:paraId="0D116FFD" w14:textId="77777777" w:rsidR="005F38FA" w:rsidRPr="002828CF" w:rsidRDefault="005F38FA" w:rsidP="002828CF">
      <w:pPr>
        <w:ind w:left="1080"/>
        <w:rPr>
          <w:rFonts w:ascii="Arial" w:hAnsi="Arial" w:cs="Arial"/>
          <w:i/>
        </w:rPr>
      </w:pPr>
    </w:p>
    <w:p w14:paraId="7756A38D" w14:textId="530E7E14" w:rsidR="00C337FA" w:rsidRPr="005F38FA" w:rsidRDefault="00C337FA" w:rsidP="00C337FA">
      <w:pPr>
        <w:ind w:left="1080"/>
        <w:rPr>
          <w:rFonts w:ascii="Arial" w:hAnsi="Arial" w:cs="Arial"/>
          <w:color w:val="FF0000"/>
        </w:rPr>
      </w:pPr>
      <w:r>
        <w:rPr>
          <w:rFonts w:ascii="Arial" w:hAnsi="Arial" w:cs="Arial"/>
        </w:rPr>
        <w:tab/>
      </w:r>
      <w:r>
        <w:rPr>
          <w:rFonts w:ascii="Arial" w:hAnsi="Arial" w:cs="Arial"/>
        </w:rPr>
        <w:tab/>
      </w:r>
      <w:r w:rsidRPr="005F38FA">
        <w:rPr>
          <w:rFonts w:ascii="Arial" w:hAnsi="Arial" w:cs="Arial"/>
          <w:color w:val="FF0000"/>
        </w:rPr>
        <w:t>ACTION ITEM:</w:t>
      </w:r>
    </w:p>
    <w:p w14:paraId="3F7F6509" w14:textId="5EF03843" w:rsidR="004B6725" w:rsidRPr="004B6725" w:rsidRDefault="00C337FA" w:rsidP="00DB138C">
      <w:pPr>
        <w:pStyle w:val="ListParagraph"/>
        <w:numPr>
          <w:ilvl w:val="0"/>
          <w:numId w:val="14"/>
        </w:numPr>
        <w:spacing w:after="0" w:line="240" w:lineRule="auto"/>
        <w:ind w:left="2520"/>
        <w:rPr>
          <w:rFonts w:ascii="Arial" w:hAnsi="Arial" w:cs="Arial"/>
          <w:color w:val="FF0000"/>
          <w:sz w:val="24"/>
          <w:szCs w:val="24"/>
        </w:rPr>
      </w:pPr>
      <w:r w:rsidRPr="005F38FA">
        <w:rPr>
          <w:rFonts w:ascii="Arial" w:hAnsi="Arial" w:cs="Arial"/>
          <w:color w:val="FF0000"/>
          <w:sz w:val="24"/>
          <w:szCs w:val="24"/>
        </w:rPr>
        <w:t>Consult with Tracy as starting point</w:t>
      </w:r>
    </w:p>
    <w:p w14:paraId="1553E28A" w14:textId="77777777" w:rsidR="004B6725" w:rsidRDefault="004B6725" w:rsidP="009E1615">
      <w:pPr>
        <w:rPr>
          <w:rFonts w:ascii="Arial" w:hAnsi="Arial" w:cs="Arial"/>
        </w:rPr>
      </w:pPr>
    </w:p>
    <w:p w14:paraId="73F87ECE" w14:textId="08959E3C" w:rsidR="002828CF" w:rsidRDefault="00DB138C" w:rsidP="00DB138C">
      <w:pPr>
        <w:ind w:left="1080"/>
        <w:rPr>
          <w:rFonts w:ascii="Arial" w:hAnsi="Arial" w:cs="Arial"/>
        </w:rPr>
      </w:pPr>
      <w:r>
        <w:rPr>
          <w:rFonts w:ascii="Arial" w:hAnsi="Arial" w:cs="Arial"/>
        </w:rPr>
        <w:lastRenderedPageBreak/>
        <w:t xml:space="preserve">The committee also has interest in inviting </w:t>
      </w:r>
      <w:r w:rsidR="00965EC4" w:rsidRPr="00DB138C">
        <w:rPr>
          <w:rFonts w:ascii="Arial" w:hAnsi="Arial" w:cs="Arial"/>
        </w:rPr>
        <w:t>Mike R</w:t>
      </w:r>
      <w:r>
        <w:rPr>
          <w:rFonts w:ascii="Arial" w:hAnsi="Arial" w:cs="Arial"/>
        </w:rPr>
        <w:t>ando</w:t>
      </w:r>
      <w:r w:rsidR="00965EC4" w:rsidRPr="00DB138C">
        <w:rPr>
          <w:rFonts w:ascii="Arial" w:hAnsi="Arial" w:cs="Arial"/>
        </w:rPr>
        <w:t>l to come to a meeting</w:t>
      </w:r>
      <w:r>
        <w:rPr>
          <w:rFonts w:ascii="Arial" w:hAnsi="Arial" w:cs="Arial"/>
        </w:rPr>
        <w:t xml:space="preserve">. However, it will be necessary to prepare </w:t>
      </w:r>
      <w:r w:rsidR="00965EC4" w:rsidRPr="00DB138C">
        <w:rPr>
          <w:rFonts w:ascii="Arial" w:hAnsi="Arial" w:cs="Arial"/>
        </w:rPr>
        <w:t>specific questions</w:t>
      </w:r>
      <w:r>
        <w:rPr>
          <w:rFonts w:ascii="Arial" w:hAnsi="Arial" w:cs="Arial"/>
        </w:rPr>
        <w:t xml:space="preserve"> in advance. </w:t>
      </w:r>
    </w:p>
    <w:p w14:paraId="01071AA3" w14:textId="77777777" w:rsidR="00DB138C" w:rsidRPr="00DB138C" w:rsidRDefault="00DB138C" w:rsidP="00DB138C">
      <w:pPr>
        <w:ind w:left="1080"/>
        <w:rPr>
          <w:rFonts w:ascii="Arial" w:hAnsi="Arial" w:cs="Arial"/>
        </w:rPr>
      </w:pPr>
    </w:p>
    <w:p w14:paraId="01743179" w14:textId="57D736AD" w:rsidR="00965EC4" w:rsidRPr="00DB138C" w:rsidRDefault="00965EC4" w:rsidP="00DB138C">
      <w:pPr>
        <w:ind w:left="1800"/>
        <w:rPr>
          <w:rFonts w:ascii="Arial" w:hAnsi="Arial" w:cs="Arial"/>
        </w:rPr>
      </w:pPr>
      <w:r w:rsidRPr="00DB138C">
        <w:rPr>
          <w:rFonts w:ascii="Arial" w:hAnsi="Arial" w:cs="Arial"/>
        </w:rPr>
        <w:t>Paula –</w:t>
      </w:r>
      <w:r w:rsidR="008C3A5D" w:rsidRPr="00DB138C">
        <w:rPr>
          <w:rFonts w:ascii="Arial" w:hAnsi="Arial" w:cs="Arial"/>
        </w:rPr>
        <w:t xml:space="preserve"> Suggest</w:t>
      </w:r>
      <w:r w:rsidR="00DB138C">
        <w:rPr>
          <w:rFonts w:ascii="Arial" w:hAnsi="Arial" w:cs="Arial"/>
        </w:rPr>
        <w:t>s</w:t>
      </w:r>
      <w:r w:rsidR="008C3A5D" w:rsidRPr="00DB138C">
        <w:rPr>
          <w:rFonts w:ascii="Arial" w:hAnsi="Arial" w:cs="Arial"/>
        </w:rPr>
        <w:t xml:space="preserve"> w</w:t>
      </w:r>
      <w:r w:rsidRPr="00DB138C">
        <w:rPr>
          <w:rFonts w:ascii="Arial" w:hAnsi="Arial" w:cs="Arial"/>
        </w:rPr>
        <w:t>ait</w:t>
      </w:r>
      <w:r w:rsidR="00DB138C">
        <w:rPr>
          <w:rFonts w:ascii="Arial" w:hAnsi="Arial" w:cs="Arial"/>
        </w:rPr>
        <w:t>ing</w:t>
      </w:r>
      <w:r w:rsidRPr="00DB138C">
        <w:rPr>
          <w:rFonts w:ascii="Arial" w:hAnsi="Arial" w:cs="Arial"/>
        </w:rPr>
        <w:t xml:space="preserve"> un</w:t>
      </w:r>
      <w:r w:rsidR="008C3A5D" w:rsidRPr="00DB138C">
        <w:rPr>
          <w:rFonts w:ascii="Arial" w:hAnsi="Arial" w:cs="Arial"/>
        </w:rPr>
        <w:t>til the results of the</w:t>
      </w:r>
      <w:r w:rsidR="00DB138C">
        <w:rPr>
          <w:rFonts w:ascii="Arial" w:hAnsi="Arial" w:cs="Arial"/>
        </w:rPr>
        <w:t xml:space="preserve"> upcoming</w:t>
      </w:r>
      <w:r w:rsidR="008C3A5D" w:rsidRPr="00DB138C">
        <w:rPr>
          <w:rFonts w:ascii="Arial" w:hAnsi="Arial" w:cs="Arial"/>
        </w:rPr>
        <w:t xml:space="preserve"> election.</w:t>
      </w:r>
      <w:r w:rsidR="00426D6D" w:rsidRPr="00DB138C">
        <w:rPr>
          <w:rFonts w:ascii="Arial" w:hAnsi="Arial" w:cs="Arial"/>
        </w:rPr>
        <w:t xml:space="preserve"> </w:t>
      </w:r>
      <w:r w:rsidR="00846D7B" w:rsidRPr="00DB138C">
        <w:rPr>
          <w:rFonts w:ascii="Arial" w:hAnsi="Arial" w:cs="Arial"/>
        </w:rPr>
        <w:t>Discrepancies around how much money is being spent is the only immediate issue that comes to mind.</w:t>
      </w:r>
    </w:p>
    <w:p w14:paraId="75B55C54" w14:textId="77777777" w:rsidR="00BB059C" w:rsidRDefault="00BB059C" w:rsidP="00BB059C">
      <w:pPr>
        <w:pStyle w:val="ListParagraph"/>
        <w:spacing w:after="0" w:line="240" w:lineRule="auto"/>
        <w:ind w:left="2880"/>
        <w:rPr>
          <w:rFonts w:ascii="Arial" w:hAnsi="Arial" w:cs="Arial"/>
          <w:sz w:val="24"/>
          <w:szCs w:val="24"/>
        </w:rPr>
      </w:pPr>
    </w:p>
    <w:p w14:paraId="74232E78" w14:textId="268DC706" w:rsidR="00BB059C" w:rsidRPr="00BB059C" w:rsidRDefault="00BB059C" w:rsidP="00BB059C">
      <w:pPr>
        <w:ind w:left="2160"/>
        <w:rPr>
          <w:rFonts w:ascii="Arial" w:hAnsi="Arial" w:cs="Arial"/>
          <w:color w:val="FF0000"/>
        </w:rPr>
      </w:pPr>
      <w:r w:rsidRPr="00BB059C">
        <w:rPr>
          <w:rFonts w:ascii="Arial" w:hAnsi="Arial" w:cs="Arial"/>
          <w:color w:val="FF0000"/>
        </w:rPr>
        <w:t>ACTION ITEM:</w:t>
      </w:r>
    </w:p>
    <w:p w14:paraId="7E914840" w14:textId="7EB4B5F4" w:rsidR="00BB059C" w:rsidRPr="00BB059C" w:rsidRDefault="00BB059C" w:rsidP="00DB138C">
      <w:pPr>
        <w:pStyle w:val="ListParagraph"/>
        <w:numPr>
          <w:ilvl w:val="0"/>
          <w:numId w:val="14"/>
        </w:numPr>
        <w:spacing w:after="0" w:line="240" w:lineRule="auto"/>
        <w:ind w:left="2520"/>
        <w:rPr>
          <w:rFonts w:ascii="Arial" w:hAnsi="Arial" w:cs="Arial"/>
          <w:color w:val="FF0000"/>
          <w:sz w:val="24"/>
          <w:szCs w:val="24"/>
        </w:rPr>
      </w:pPr>
      <w:r w:rsidRPr="00BB059C">
        <w:rPr>
          <w:rFonts w:ascii="Arial" w:hAnsi="Arial" w:cs="Arial"/>
          <w:color w:val="FF0000"/>
          <w:sz w:val="24"/>
          <w:szCs w:val="24"/>
        </w:rPr>
        <w:t>Put on agenda for further discussion at November meeting</w:t>
      </w:r>
    </w:p>
    <w:p w14:paraId="1F25A424" w14:textId="77777777" w:rsidR="002828CF" w:rsidRPr="000376B7" w:rsidRDefault="002828CF" w:rsidP="009E1615">
      <w:pPr>
        <w:rPr>
          <w:rFonts w:ascii="Arial" w:hAnsi="Arial" w:cs="Arial"/>
        </w:rPr>
      </w:pPr>
    </w:p>
    <w:p w14:paraId="61B803CA" w14:textId="2BCFA91B" w:rsidR="009E1615" w:rsidRDefault="009E1615" w:rsidP="008A7C3D">
      <w:pPr>
        <w:pStyle w:val="ListParagraph"/>
        <w:numPr>
          <w:ilvl w:val="1"/>
          <w:numId w:val="1"/>
        </w:numPr>
        <w:spacing w:after="0" w:line="240" w:lineRule="auto"/>
        <w:ind w:left="1080"/>
        <w:rPr>
          <w:rFonts w:ascii="Arial" w:hAnsi="Arial" w:cs="Arial"/>
          <w:sz w:val="24"/>
          <w:szCs w:val="24"/>
        </w:rPr>
      </w:pPr>
      <w:r>
        <w:rPr>
          <w:rFonts w:ascii="Arial" w:hAnsi="Arial" w:cs="Arial"/>
          <w:sz w:val="24"/>
          <w:szCs w:val="24"/>
        </w:rPr>
        <w:t xml:space="preserve">Community Access Committee </w:t>
      </w:r>
      <w:r w:rsidR="0073010A">
        <w:rPr>
          <w:rFonts w:ascii="Arial" w:hAnsi="Arial" w:cs="Arial"/>
          <w:sz w:val="24"/>
          <w:szCs w:val="24"/>
        </w:rPr>
        <w:t xml:space="preserve">(Tracy) </w:t>
      </w:r>
      <w:r>
        <w:rPr>
          <w:rFonts w:ascii="Arial" w:hAnsi="Arial" w:cs="Arial"/>
          <w:sz w:val="24"/>
          <w:szCs w:val="24"/>
        </w:rPr>
        <w:t xml:space="preserve">– </w:t>
      </w:r>
      <w:r w:rsidR="003407D9">
        <w:rPr>
          <w:rFonts w:ascii="Arial" w:hAnsi="Arial" w:cs="Arial"/>
          <w:sz w:val="24"/>
          <w:szCs w:val="24"/>
        </w:rPr>
        <w:t xml:space="preserve">monitors issues related to community access </w:t>
      </w:r>
    </w:p>
    <w:p w14:paraId="6316217D" w14:textId="77777777" w:rsidR="0073010A" w:rsidRDefault="0073010A" w:rsidP="0073010A">
      <w:pPr>
        <w:rPr>
          <w:rFonts w:ascii="Arial" w:hAnsi="Arial" w:cs="Arial"/>
        </w:rPr>
      </w:pPr>
    </w:p>
    <w:p w14:paraId="1623C260" w14:textId="77777777" w:rsidR="0073010A" w:rsidRDefault="0073010A" w:rsidP="0073010A">
      <w:pPr>
        <w:ind w:left="1080"/>
        <w:rPr>
          <w:rFonts w:ascii="Arial" w:hAnsi="Arial" w:cs="Arial"/>
        </w:rPr>
      </w:pPr>
      <w:r>
        <w:rPr>
          <w:rFonts w:ascii="Arial" w:hAnsi="Arial" w:cs="Arial"/>
        </w:rPr>
        <w:t xml:space="preserve">This group has not met because all committee members have rolled off the Taskforce. </w:t>
      </w:r>
    </w:p>
    <w:p w14:paraId="7E9CA8B6" w14:textId="77777777" w:rsidR="0073010A" w:rsidRDefault="0073010A" w:rsidP="0073010A">
      <w:pPr>
        <w:ind w:left="1080"/>
        <w:rPr>
          <w:rFonts w:ascii="Arial" w:hAnsi="Arial" w:cs="Arial"/>
        </w:rPr>
      </w:pPr>
    </w:p>
    <w:p w14:paraId="40E7A856" w14:textId="74E48A5B" w:rsidR="009E1615" w:rsidRPr="0073010A" w:rsidRDefault="0073010A" w:rsidP="0073010A">
      <w:pPr>
        <w:ind w:left="1080"/>
        <w:rPr>
          <w:rFonts w:ascii="Arial" w:hAnsi="Arial" w:cs="Arial"/>
        </w:rPr>
      </w:pPr>
      <w:r>
        <w:rPr>
          <w:rFonts w:ascii="Arial" w:hAnsi="Arial" w:cs="Arial"/>
        </w:rPr>
        <w:t>Mary noted that the</w:t>
      </w:r>
      <w:r w:rsidR="009E1615" w:rsidRPr="0073010A">
        <w:rPr>
          <w:rFonts w:ascii="Arial" w:hAnsi="Arial" w:cs="Arial"/>
        </w:rPr>
        <w:t xml:space="preserve"> rate issue </w:t>
      </w:r>
      <w:r>
        <w:rPr>
          <w:rFonts w:ascii="Arial" w:hAnsi="Arial" w:cs="Arial"/>
        </w:rPr>
        <w:t xml:space="preserve">(discussed earlier) </w:t>
      </w:r>
      <w:r w:rsidR="009E1615" w:rsidRPr="0073010A">
        <w:rPr>
          <w:rFonts w:ascii="Arial" w:hAnsi="Arial" w:cs="Arial"/>
        </w:rPr>
        <w:t>is part of what this group will working on</w:t>
      </w:r>
      <w:r>
        <w:rPr>
          <w:rFonts w:ascii="Arial" w:hAnsi="Arial" w:cs="Arial"/>
        </w:rPr>
        <w:t>.</w:t>
      </w:r>
    </w:p>
    <w:p w14:paraId="2AF6D196" w14:textId="77777777" w:rsidR="0073010A" w:rsidRDefault="0073010A" w:rsidP="0073010A">
      <w:pPr>
        <w:rPr>
          <w:rFonts w:ascii="Arial" w:hAnsi="Arial" w:cs="Arial"/>
        </w:rPr>
      </w:pPr>
    </w:p>
    <w:p w14:paraId="54705555" w14:textId="1FA4309D" w:rsidR="00160318" w:rsidRPr="0073010A" w:rsidRDefault="00160318" w:rsidP="0073010A">
      <w:pPr>
        <w:ind w:left="1800"/>
        <w:rPr>
          <w:rFonts w:ascii="Arial" w:hAnsi="Arial" w:cs="Arial"/>
        </w:rPr>
      </w:pPr>
      <w:r w:rsidRPr="0073010A">
        <w:rPr>
          <w:rFonts w:ascii="Arial" w:hAnsi="Arial" w:cs="Arial"/>
        </w:rPr>
        <w:t xml:space="preserve">Randy: </w:t>
      </w:r>
      <w:r w:rsidR="00DB1200" w:rsidRPr="0073010A">
        <w:rPr>
          <w:rFonts w:ascii="Arial" w:hAnsi="Arial" w:cs="Arial"/>
        </w:rPr>
        <w:t xml:space="preserve">Suggest </w:t>
      </w:r>
      <w:r w:rsidR="0073010A">
        <w:rPr>
          <w:rFonts w:ascii="Arial" w:hAnsi="Arial" w:cs="Arial"/>
        </w:rPr>
        <w:t>inviting the V</w:t>
      </w:r>
      <w:r w:rsidRPr="0073010A">
        <w:rPr>
          <w:rFonts w:ascii="Arial" w:hAnsi="Arial" w:cs="Arial"/>
        </w:rPr>
        <w:t xml:space="preserve">eridian Credit Union </w:t>
      </w:r>
      <w:r w:rsidR="0073010A">
        <w:rPr>
          <w:rFonts w:ascii="Arial" w:hAnsi="Arial" w:cs="Arial"/>
        </w:rPr>
        <w:t xml:space="preserve">to provide a </w:t>
      </w:r>
      <w:r w:rsidRPr="0073010A">
        <w:rPr>
          <w:rFonts w:ascii="Arial" w:hAnsi="Arial" w:cs="Arial"/>
        </w:rPr>
        <w:t>report on the last 11 years</w:t>
      </w:r>
      <w:r w:rsidR="0073010A">
        <w:rPr>
          <w:rFonts w:ascii="Arial" w:hAnsi="Arial" w:cs="Arial"/>
        </w:rPr>
        <w:t>.</w:t>
      </w:r>
    </w:p>
    <w:p w14:paraId="098541BE" w14:textId="77777777" w:rsidR="004763E5" w:rsidRDefault="004763E5" w:rsidP="004763E5">
      <w:pPr>
        <w:rPr>
          <w:rFonts w:ascii="Arial" w:hAnsi="Arial" w:cs="Arial"/>
        </w:rPr>
      </w:pPr>
    </w:p>
    <w:p w14:paraId="147B9598" w14:textId="795CF151" w:rsidR="004763E5" w:rsidRPr="004763E5" w:rsidRDefault="00AA00E3" w:rsidP="004763E5">
      <w:pPr>
        <w:pStyle w:val="ListParagraph"/>
        <w:numPr>
          <w:ilvl w:val="1"/>
          <w:numId w:val="1"/>
        </w:numPr>
        <w:spacing w:after="0" w:line="240" w:lineRule="auto"/>
        <w:ind w:left="1080"/>
        <w:rPr>
          <w:rFonts w:ascii="Arial" w:hAnsi="Arial" w:cs="Arial"/>
          <w:sz w:val="24"/>
          <w:szCs w:val="24"/>
        </w:rPr>
      </w:pPr>
      <w:r w:rsidRPr="004763E5">
        <w:rPr>
          <w:rFonts w:ascii="Arial" w:hAnsi="Arial" w:cs="Arial"/>
          <w:sz w:val="24"/>
          <w:szCs w:val="24"/>
        </w:rPr>
        <w:t xml:space="preserve">Nominations Committee </w:t>
      </w:r>
      <w:r w:rsidR="0073010A" w:rsidRPr="004763E5">
        <w:rPr>
          <w:rFonts w:ascii="Arial" w:hAnsi="Arial" w:cs="Arial"/>
          <w:sz w:val="24"/>
          <w:szCs w:val="24"/>
        </w:rPr>
        <w:t xml:space="preserve">(Mary) </w:t>
      </w:r>
      <w:r w:rsidRPr="004763E5">
        <w:rPr>
          <w:rFonts w:ascii="Arial" w:hAnsi="Arial" w:cs="Arial"/>
          <w:sz w:val="24"/>
          <w:szCs w:val="24"/>
        </w:rPr>
        <w:t xml:space="preserve">– </w:t>
      </w:r>
      <w:r w:rsidR="004763E5" w:rsidRPr="004763E5">
        <w:rPr>
          <w:rFonts w:ascii="Arial" w:hAnsi="Arial" w:cs="Arial"/>
          <w:sz w:val="24"/>
          <w:szCs w:val="24"/>
        </w:rPr>
        <w:t>review</w:t>
      </w:r>
      <w:r w:rsidR="004763E5">
        <w:rPr>
          <w:rFonts w:ascii="Arial" w:hAnsi="Arial" w:cs="Arial"/>
          <w:sz w:val="24"/>
          <w:szCs w:val="24"/>
        </w:rPr>
        <w:t>s</w:t>
      </w:r>
      <w:r w:rsidR="004763E5" w:rsidRPr="004763E5">
        <w:rPr>
          <w:rFonts w:ascii="Arial" w:hAnsi="Arial" w:cs="Arial"/>
          <w:sz w:val="24"/>
          <w:szCs w:val="24"/>
        </w:rPr>
        <w:t xml:space="preserve"> applications </w:t>
      </w:r>
      <w:r w:rsidR="004763E5">
        <w:rPr>
          <w:rFonts w:ascii="Arial" w:hAnsi="Arial" w:cs="Arial"/>
          <w:sz w:val="24"/>
          <w:szCs w:val="24"/>
        </w:rPr>
        <w:t>for</w:t>
      </w:r>
      <w:r w:rsidR="004763E5" w:rsidRPr="004763E5">
        <w:rPr>
          <w:rFonts w:ascii="Arial" w:hAnsi="Arial" w:cs="Arial"/>
          <w:sz w:val="24"/>
          <w:szCs w:val="24"/>
        </w:rPr>
        <w:t xml:space="preserve"> additions to the Taskforce, and bring</w:t>
      </w:r>
      <w:r w:rsidR="004763E5">
        <w:rPr>
          <w:rFonts w:ascii="Arial" w:hAnsi="Arial" w:cs="Arial"/>
          <w:sz w:val="24"/>
          <w:szCs w:val="24"/>
        </w:rPr>
        <w:t>s</w:t>
      </w:r>
      <w:r w:rsidR="004763E5" w:rsidRPr="004763E5">
        <w:rPr>
          <w:rFonts w:ascii="Arial" w:hAnsi="Arial" w:cs="Arial"/>
          <w:sz w:val="24"/>
          <w:szCs w:val="24"/>
        </w:rPr>
        <w:t xml:space="preserve"> recommendations back to the Taskforce for consideration and </w:t>
      </w:r>
      <w:r w:rsidR="004763E5">
        <w:rPr>
          <w:rFonts w:ascii="Arial" w:hAnsi="Arial" w:cs="Arial"/>
          <w:sz w:val="24"/>
          <w:szCs w:val="24"/>
        </w:rPr>
        <w:t>final approval</w:t>
      </w:r>
    </w:p>
    <w:p w14:paraId="41973B42" w14:textId="5B013E6F" w:rsidR="00AA00E3" w:rsidRDefault="00AA00E3" w:rsidP="004763E5">
      <w:pPr>
        <w:pStyle w:val="ListParagraph"/>
        <w:spacing w:after="0" w:line="240" w:lineRule="auto"/>
        <w:ind w:left="1080"/>
        <w:rPr>
          <w:rFonts w:ascii="Arial" w:hAnsi="Arial" w:cs="Arial"/>
          <w:sz w:val="24"/>
          <w:szCs w:val="24"/>
        </w:rPr>
      </w:pPr>
    </w:p>
    <w:p w14:paraId="47F1A7C4" w14:textId="56EA1D17" w:rsidR="00AA00E3" w:rsidRDefault="004763E5" w:rsidP="001A40F1">
      <w:pPr>
        <w:ind w:left="1080"/>
        <w:rPr>
          <w:rFonts w:ascii="Arial" w:hAnsi="Arial" w:cs="Arial"/>
        </w:rPr>
      </w:pPr>
      <w:r>
        <w:rPr>
          <w:rFonts w:ascii="Arial" w:hAnsi="Arial" w:cs="Arial"/>
        </w:rPr>
        <w:t xml:space="preserve">This committee is not a </w:t>
      </w:r>
      <w:proofErr w:type="gramStart"/>
      <w:r w:rsidR="00AA00E3" w:rsidRPr="004763E5">
        <w:rPr>
          <w:rFonts w:ascii="Arial" w:hAnsi="Arial" w:cs="Arial"/>
        </w:rPr>
        <w:t>big time</w:t>
      </w:r>
      <w:proofErr w:type="gramEnd"/>
      <w:r w:rsidR="00AA00E3" w:rsidRPr="004763E5">
        <w:rPr>
          <w:rFonts w:ascii="Arial" w:hAnsi="Arial" w:cs="Arial"/>
        </w:rPr>
        <w:t xml:space="preserve"> commitment</w:t>
      </w:r>
      <w:r>
        <w:rPr>
          <w:rFonts w:ascii="Arial" w:hAnsi="Arial" w:cs="Arial"/>
        </w:rPr>
        <w:t xml:space="preserve">. The work typically happens in late Spring, when applications are released. </w:t>
      </w:r>
      <w:r w:rsidR="001A40F1">
        <w:rPr>
          <w:rFonts w:ascii="Arial" w:hAnsi="Arial" w:cs="Arial"/>
        </w:rPr>
        <w:t xml:space="preserve">Voting takes place at the Annual Meeting in July, and new members begin their terms in September. </w:t>
      </w:r>
    </w:p>
    <w:p w14:paraId="3E327107" w14:textId="77777777" w:rsidR="00AA00E3" w:rsidRDefault="00AA00E3" w:rsidP="00AA00E3">
      <w:pPr>
        <w:pStyle w:val="ListParagraph"/>
        <w:spacing w:after="0" w:line="240" w:lineRule="auto"/>
        <w:ind w:left="2160"/>
        <w:rPr>
          <w:rFonts w:ascii="Arial" w:hAnsi="Arial" w:cs="Arial"/>
          <w:sz w:val="24"/>
          <w:szCs w:val="24"/>
        </w:rPr>
      </w:pPr>
    </w:p>
    <w:p w14:paraId="5AF085B0" w14:textId="07BF8CD3" w:rsidR="00B70CF1" w:rsidRDefault="00B70CF1" w:rsidP="008A7C3D">
      <w:pPr>
        <w:pStyle w:val="ListParagraph"/>
        <w:numPr>
          <w:ilvl w:val="1"/>
          <w:numId w:val="1"/>
        </w:numPr>
        <w:spacing w:after="0" w:line="240" w:lineRule="auto"/>
        <w:ind w:left="1080"/>
        <w:rPr>
          <w:rFonts w:ascii="Arial" w:hAnsi="Arial" w:cs="Arial"/>
          <w:sz w:val="24"/>
          <w:szCs w:val="24"/>
        </w:rPr>
      </w:pPr>
      <w:r w:rsidRPr="00E26D3A">
        <w:rPr>
          <w:rFonts w:ascii="Arial" w:hAnsi="Arial" w:cs="Arial"/>
          <w:sz w:val="24"/>
          <w:szCs w:val="24"/>
        </w:rPr>
        <w:t>Olmstead Plan Committee Report</w:t>
      </w:r>
      <w:r w:rsidR="002C02D3">
        <w:rPr>
          <w:rFonts w:ascii="Arial" w:hAnsi="Arial" w:cs="Arial"/>
          <w:sz w:val="24"/>
          <w:szCs w:val="24"/>
        </w:rPr>
        <w:t xml:space="preserve"> (Dawn)</w:t>
      </w:r>
      <w:r w:rsidR="003C5CD8">
        <w:rPr>
          <w:rFonts w:ascii="Arial" w:hAnsi="Arial" w:cs="Arial"/>
          <w:sz w:val="24"/>
          <w:szCs w:val="24"/>
        </w:rPr>
        <w:t xml:space="preserve"> – </w:t>
      </w:r>
    </w:p>
    <w:p w14:paraId="722A64BA" w14:textId="77777777" w:rsidR="002C02D3" w:rsidRDefault="002C02D3" w:rsidP="002C02D3">
      <w:pPr>
        <w:rPr>
          <w:rFonts w:ascii="Arial" w:hAnsi="Arial" w:cs="Arial"/>
        </w:rPr>
      </w:pPr>
    </w:p>
    <w:p w14:paraId="03A92922" w14:textId="74E40343" w:rsidR="002C02D3" w:rsidRDefault="002C02D3" w:rsidP="002C02D3">
      <w:pPr>
        <w:ind w:left="1080"/>
        <w:rPr>
          <w:rFonts w:ascii="Arial" w:hAnsi="Arial" w:cs="Arial"/>
        </w:rPr>
      </w:pPr>
      <w:r>
        <w:rPr>
          <w:rFonts w:ascii="Arial" w:hAnsi="Arial" w:cs="Arial"/>
        </w:rPr>
        <w:t>This committee also h</w:t>
      </w:r>
      <w:r w:rsidR="003C5CD8" w:rsidRPr="002C02D3">
        <w:rPr>
          <w:rFonts w:ascii="Arial" w:hAnsi="Arial" w:cs="Arial"/>
        </w:rPr>
        <w:t>asn’t met</w:t>
      </w:r>
      <w:r>
        <w:rPr>
          <w:rFonts w:ascii="Arial" w:hAnsi="Arial" w:cs="Arial"/>
        </w:rPr>
        <w:t xml:space="preserve">, and members have rolled off the Taskforce. It was noted that the </w:t>
      </w:r>
      <w:r w:rsidR="003C5CD8" w:rsidRPr="002C02D3">
        <w:rPr>
          <w:rFonts w:ascii="Arial" w:hAnsi="Arial" w:cs="Arial"/>
        </w:rPr>
        <w:t>plan is finalized</w:t>
      </w:r>
      <w:r>
        <w:rPr>
          <w:rFonts w:ascii="Arial" w:hAnsi="Arial" w:cs="Arial"/>
        </w:rPr>
        <w:t xml:space="preserve">. </w:t>
      </w:r>
    </w:p>
    <w:p w14:paraId="6E740B57" w14:textId="77777777" w:rsidR="002C02D3" w:rsidRDefault="002C02D3" w:rsidP="002C02D3">
      <w:pPr>
        <w:ind w:left="1080"/>
        <w:rPr>
          <w:rFonts w:ascii="Arial" w:hAnsi="Arial" w:cs="Arial"/>
        </w:rPr>
      </w:pPr>
    </w:p>
    <w:p w14:paraId="6ECFCE23" w14:textId="77777777" w:rsidR="002C02D3" w:rsidRDefault="00F23EEB" w:rsidP="002C02D3">
      <w:pPr>
        <w:ind w:left="1800"/>
        <w:rPr>
          <w:rFonts w:ascii="Arial" w:hAnsi="Arial" w:cs="Arial"/>
        </w:rPr>
      </w:pPr>
      <w:r w:rsidRPr="002C02D3">
        <w:rPr>
          <w:rFonts w:ascii="Arial" w:hAnsi="Arial" w:cs="Arial"/>
        </w:rPr>
        <w:t>Paula: Does committee have oversight of the plan?</w:t>
      </w:r>
    </w:p>
    <w:p w14:paraId="01A28986" w14:textId="5E8A3AD1" w:rsidR="00F23EEB" w:rsidRPr="002C02D3" w:rsidRDefault="00F23EEB" w:rsidP="002C02D3">
      <w:pPr>
        <w:ind w:left="2160"/>
        <w:rPr>
          <w:rFonts w:ascii="Arial" w:hAnsi="Arial" w:cs="Arial"/>
        </w:rPr>
      </w:pPr>
      <w:r w:rsidRPr="002C02D3">
        <w:rPr>
          <w:rFonts w:ascii="Arial" w:hAnsi="Arial" w:cs="Arial"/>
        </w:rPr>
        <w:t xml:space="preserve">Dawn: </w:t>
      </w:r>
      <w:r w:rsidR="002C02D3">
        <w:rPr>
          <w:rFonts w:ascii="Arial" w:hAnsi="Arial" w:cs="Arial"/>
        </w:rPr>
        <w:t>The plan</w:t>
      </w:r>
      <w:r w:rsidR="00CA4CA3" w:rsidRPr="002C02D3">
        <w:rPr>
          <w:rFonts w:ascii="Arial" w:hAnsi="Arial" w:cs="Arial"/>
        </w:rPr>
        <w:t xml:space="preserve"> was for Theresa to report </w:t>
      </w:r>
      <w:r w:rsidR="002C02D3">
        <w:rPr>
          <w:rFonts w:ascii="Arial" w:hAnsi="Arial" w:cs="Arial"/>
        </w:rPr>
        <w:t>outcomes to the Taskforce as the</w:t>
      </w:r>
      <w:r w:rsidR="00CA4CA3" w:rsidRPr="002C02D3">
        <w:rPr>
          <w:rFonts w:ascii="Arial" w:hAnsi="Arial" w:cs="Arial"/>
        </w:rPr>
        <w:t xml:space="preserve"> data is available.</w:t>
      </w:r>
    </w:p>
    <w:p w14:paraId="0316B249" w14:textId="77777777" w:rsidR="004F2042" w:rsidRDefault="004F2042" w:rsidP="004F2042">
      <w:pPr>
        <w:ind w:left="1440" w:firstLine="720"/>
        <w:rPr>
          <w:rFonts w:ascii="Arial" w:hAnsi="Arial" w:cs="Arial"/>
          <w:color w:val="FF0000"/>
        </w:rPr>
      </w:pPr>
    </w:p>
    <w:p w14:paraId="32D1BB0C" w14:textId="5ED6D66C" w:rsidR="004F2042" w:rsidRPr="004F2042" w:rsidRDefault="004F2042" w:rsidP="004F2042">
      <w:pPr>
        <w:ind w:left="1440" w:firstLine="720"/>
        <w:rPr>
          <w:rFonts w:ascii="Arial" w:hAnsi="Arial" w:cs="Arial"/>
          <w:color w:val="FF0000"/>
        </w:rPr>
      </w:pPr>
      <w:r w:rsidRPr="004F2042">
        <w:rPr>
          <w:rFonts w:ascii="Arial" w:hAnsi="Arial" w:cs="Arial"/>
          <w:color w:val="FF0000"/>
        </w:rPr>
        <w:t>ACTION ITEM:</w:t>
      </w:r>
    </w:p>
    <w:p w14:paraId="330195A6" w14:textId="01AA804D" w:rsidR="004F2042" w:rsidRPr="004F2042" w:rsidRDefault="004F2042" w:rsidP="002C02D3">
      <w:pPr>
        <w:pStyle w:val="ListParagraph"/>
        <w:numPr>
          <w:ilvl w:val="0"/>
          <w:numId w:val="14"/>
        </w:numPr>
        <w:spacing w:after="0" w:line="240" w:lineRule="auto"/>
        <w:ind w:left="2520"/>
        <w:rPr>
          <w:rFonts w:ascii="Arial" w:hAnsi="Arial" w:cs="Arial"/>
          <w:color w:val="FF0000"/>
          <w:sz w:val="24"/>
          <w:szCs w:val="24"/>
        </w:rPr>
      </w:pPr>
      <w:r w:rsidRPr="004F2042">
        <w:rPr>
          <w:rFonts w:ascii="Arial" w:hAnsi="Arial" w:cs="Arial"/>
          <w:color w:val="FF0000"/>
          <w:sz w:val="24"/>
          <w:szCs w:val="24"/>
        </w:rPr>
        <w:t xml:space="preserve">Ask Theresa for an update </w:t>
      </w:r>
      <w:r w:rsidR="00683F1B">
        <w:rPr>
          <w:rFonts w:ascii="Arial" w:hAnsi="Arial" w:cs="Arial"/>
          <w:color w:val="FF0000"/>
          <w:sz w:val="24"/>
          <w:szCs w:val="24"/>
        </w:rPr>
        <w:t>on when information can start being shared related to outcomes</w:t>
      </w:r>
      <w:r w:rsidRPr="004F2042">
        <w:rPr>
          <w:rFonts w:ascii="Arial" w:hAnsi="Arial" w:cs="Arial"/>
          <w:color w:val="FF0000"/>
          <w:sz w:val="24"/>
          <w:szCs w:val="24"/>
        </w:rPr>
        <w:t>.</w:t>
      </w:r>
    </w:p>
    <w:p w14:paraId="1F3AE5A9" w14:textId="77777777" w:rsidR="00144D8B" w:rsidRDefault="004F6794" w:rsidP="001B41D8">
      <w:pPr>
        <w:rPr>
          <w:rFonts w:ascii="Arial" w:hAnsi="Arial" w:cs="Arial"/>
        </w:rPr>
      </w:pPr>
      <w:r w:rsidRPr="00E26D3A">
        <w:rPr>
          <w:rFonts w:ascii="Arial" w:hAnsi="Arial" w:cs="Arial"/>
        </w:rPr>
        <w:tab/>
      </w:r>
      <w:r w:rsidR="00C52B81" w:rsidRPr="00E26D3A">
        <w:rPr>
          <w:rFonts w:ascii="Arial" w:hAnsi="Arial" w:cs="Arial"/>
        </w:rPr>
        <w:t xml:space="preserve">                </w:t>
      </w:r>
      <w:r w:rsidR="001A68F7" w:rsidRPr="00E26D3A">
        <w:rPr>
          <w:rFonts w:ascii="Arial" w:hAnsi="Arial" w:cs="Arial"/>
        </w:rPr>
        <w:t xml:space="preserve">                               </w:t>
      </w:r>
      <w:r w:rsidR="00C52B81" w:rsidRPr="00E26D3A">
        <w:rPr>
          <w:rFonts w:ascii="Arial" w:hAnsi="Arial" w:cs="Arial"/>
        </w:rPr>
        <w:t xml:space="preserve">                    </w:t>
      </w:r>
    </w:p>
    <w:p w14:paraId="1512FB3E" w14:textId="31895505" w:rsidR="001867D8" w:rsidRPr="00E26D3A" w:rsidRDefault="00C52B81" w:rsidP="001B41D8">
      <w:pPr>
        <w:rPr>
          <w:rFonts w:ascii="Arial" w:hAnsi="Arial" w:cs="Arial"/>
        </w:rPr>
      </w:pPr>
      <w:r w:rsidRPr="00E26D3A">
        <w:rPr>
          <w:rFonts w:ascii="Arial" w:hAnsi="Arial" w:cs="Arial"/>
        </w:rPr>
        <w:t xml:space="preserve">                                                                            </w:t>
      </w:r>
    </w:p>
    <w:p w14:paraId="204914BF" w14:textId="77777777" w:rsidR="008B7036" w:rsidRDefault="00006738" w:rsidP="0056582A">
      <w:pPr>
        <w:pStyle w:val="ListParagraph"/>
        <w:numPr>
          <w:ilvl w:val="0"/>
          <w:numId w:val="1"/>
        </w:numPr>
        <w:spacing w:after="0" w:line="240" w:lineRule="auto"/>
        <w:rPr>
          <w:rFonts w:ascii="Arial" w:hAnsi="Arial" w:cs="Arial"/>
          <w:b/>
          <w:sz w:val="24"/>
          <w:szCs w:val="24"/>
        </w:rPr>
      </w:pPr>
      <w:r w:rsidRPr="00E26D3A">
        <w:rPr>
          <w:rFonts w:ascii="Arial" w:hAnsi="Arial" w:cs="Arial"/>
          <w:b/>
          <w:sz w:val="24"/>
          <w:szCs w:val="24"/>
        </w:rPr>
        <w:t>Gubernatorial Candidates</w:t>
      </w:r>
      <w:r w:rsidRPr="00E26D3A">
        <w:rPr>
          <w:rFonts w:ascii="Arial" w:hAnsi="Arial" w:cs="Arial"/>
          <w:sz w:val="24"/>
          <w:szCs w:val="24"/>
        </w:rPr>
        <w:t xml:space="preserve"> </w:t>
      </w:r>
      <w:r w:rsidRPr="00E26D3A">
        <w:rPr>
          <w:rFonts w:ascii="Arial" w:hAnsi="Arial" w:cs="Arial"/>
          <w:b/>
          <w:sz w:val="24"/>
          <w:szCs w:val="24"/>
        </w:rPr>
        <w:t xml:space="preserve">Questionnaire on Disability and Aging Issues </w:t>
      </w:r>
    </w:p>
    <w:p w14:paraId="55CEDEF4" w14:textId="77777777" w:rsidR="008B7036" w:rsidRDefault="008B7036" w:rsidP="008B7036">
      <w:pPr>
        <w:pStyle w:val="ListParagraph"/>
        <w:spacing w:after="0" w:line="240" w:lineRule="auto"/>
        <w:rPr>
          <w:rFonts w:ascii="Arial" w:hAnsi="Arial" w:cs="Arial"/>
          <w:b/>
          <w:sz w:val="24"/>
          <w:szCs w:val="24"/>
        </w:rPr>
      </w:pPr>
    </w:p>
    <w:p w14:paraId="69334A95" w14:textId="2A7A9E59" w:rsidR="004518AA" w:rsidRDefault="001E6D2A" w:rsidP="008B7036">
      <w:pPr>
        <w:pStyle w:val="ListParagraph"/>
        <w:spacing w:after="0" w:line="240" w:lineRule="auto"/>
        <w:rPr>
          <w:rFonts w:ascii="Arial" w:hAnsi="Arial" w:cs="Arial"/>
          <w:sz w:val="24"/>
          <w:szCs w:val="24"/>
        </w:rPr>
      </w:pPr>
      <w:r>
        <w:rPr>
          <w:rFonts w:ascii="Arial" w:hAnsi="Arial" w:cs="Arial"/>
          <w:sz w:val="24"/>
          <w:szCs w:val="24"/>
        </w:rPr>
        <w:t xml:space="preserve">The committee has not </w:t>
      </w:r>
      <w:r w:rsidR="00620E96">
        <w:rPr>
          <w:rFonts w:ascii="Arial" w:hAnsi="Arial" w:cs="Arial"/>
          <w:sz w:val="24"/>
          <w:szCs w:val="24"/>
        </w:rPr>
        <w:t xml:space="preserve">yet </w:t>
      </w:r>
      <w:r w:rsidR="004518AA">
        <w:rPr>
          <w:rFonts w:ascii="Arial" w:hAnsi="Arial" w:cs="Arial"/>
          <w:sz w:val="24"/>
          <w:szCs w:val="24"/>
        </w:rPr>
        <w:t>finalized the list of questions to include</w:t>
      </w:r>
      <w:r w:rsidR="001C400F">
        <w:rPr>
          <w:rFonts w:ascii="Arial" w:hAnsi="Arial" w:cs="Arial"/>
          <w:sz w:val="24"/>
          <w:szCs w:val="24"/>
        </w:rPr>
        <w:t xml:space="preserve"> as was planned</w:t>
      </w:r>
      <w:r w:rsidR="004518AA">
        <w:rPr>
          <w:rFonts w:ascii="Arial" w:hAnsi="Arial" w:cs="Arial"/>
          <w:sz w:val="24"/>
          <w:szCs w:val="24"/>
        </w:rPr>
        <w:t>.</w:t>
      </w:r>
    </w:p>
    <w:p w14:paraId="3D1980E4" w14:textId="77777777" w:rsidR="00B95946" w:rsidRDefault="00B95946" w:rsidP="008B7036">
      <w:pPr>
        <w:pStyle w:val="ListParagraph"/>
        <w:spacing w:after="0" w:line="240" w:lineRule="auto"/>
        <w:rPr>
          <w:rFonts w:ascii="Arial" w:hAnsi="Arial" w:cs="Arial"/>
          <w:sz w:val="24"/>
          <w:szCs w:val="24"/>
        </w:rPr>
      </w:pPr>
    </w:p>
    <w:p w14:paraId="5D1588B0" w14:textId="16728C63" w:rsidR="004518AA" w:rsidRDefault="004518AA" w:rsidP="00B95946">
      <w:pPr>
        <w:pStyle w:val="ListParagraph"/>
        <w:spacing w:after="0" w:line="240" w:lineRule="auto"/>
        <w:ind w:left="1440"/>
        <w:rPr>
          <w:rFonts w:ascii="Arial" w:hAnsi="Arial" w:cs="Arial"/>
          <w:sz w:val="24"/>
          <w:szCs w:val="24"/>
        </w:rPr>
      </w:pPr>
      <w:r>
        <w:rPr>
          <w:rFonts w:ascii="Arial" w:hAnsi="Arial" w:cs="Arial"/>
          <w:sz w:val="24"/>
          <w:szCs w:val="24"/>
        </w:rPr>
        <w:t xml:space="preserve">Paula: Suggest sending questions </w:t>
      </w:r>
      <w:r w:rsidR="00B95946">
        <w:rPr>
          <w:rFonts w:ascii="Arial" w:hAnsi="Arial" w:cs="Arial"/>
          <w:sz w:val="24"/>
          <w:szCs w:val="24"/>
        </w:rPr>
        <w:t xml:space="preserve">out broadly </w:t>
      </w:r>
      <w:r>
        <w:rPr>
          <w:rFonts w:ascii="Arial" w:hAnsi="Arial" w:cs="Arial"/>
          <w:sz w:val="24"/>
          <w:szCs w:val="24"/>
        </w:rPr>
        <w:t>and encourage that advocates ask these questions of their elected officials.</w:t>
      </w:r>
    </w:p>
    <w:p w14:paraId="2C3408A8" w14:textId="6EB4AFD3" w:rsidR="001B6FD2" w:rsidRDefault="00B95946" w:rsidP="00B95946">
      <w:pPr>
        <w:pStyle w:val="ListParagraph"/>
        <w:spacing w:after="0" w:line="240" w:lineRule="auto"/>
        <w:ind w:left="1440"/>
        <w:rPr>
          <w:rFonts w:ascii="Arial" w:hAnsi="Arial" w:cs="Arial"/>
          <w:sz w:val="24"/>
          <w:szCs w:val="24"/>
        </w:rPr>
      </w:pPr>
      <w:r>
        <w:rPr>
          <w:rFonts w:ascii="Arial" w:hAnsi="Arial" w:cs="Arial"/>
          <w:sz w:val="24"/>
          <w:szCs w:val="24"/>
        </w:rPr>
        <w:t>Dawn: Noted that the original p</w:t>
      </w:r>
      <w:r w:rsidR="001B6FD2">
        <w:rPr>
          <w:rFonts w:ascii="Arial" w:hAnsi="Arial" w:cs="Arial"/>
          <w:sz w:val="24"/>
          <w:szCs w:val="24"/>
        </w:rPr>
        <w:t>urpose was to get responses written that could be published.</w:t>
      </w:r>
    </w:p>
    <w:p w14:paraId="24CA1250" w14:textId="77777777" w:rsidR="00B95946" w:rsidRDefault="00B95946" w:rsidP="008B7036">
      <w:pPr>
        <w:pStyle w:val="ListParagraph"/>
        <w:spacing w:after="0" w:line="240" w:lineRule="auto"/>
        <w:rPr>
          <w:rFonts w:ascii="Arial" w:hAnsi="Arial" w:cs="Arial"/>
          <w:sz w:val="24"/>
          <w:szCs w:val="24"/>
        </w:rPr>
      </w:pPr>
    </w:p>
    <w:p w14:paraId="1EAF774A" w14:textId="669109A2" w:rsidR="00E548B5" w:rsidRDefault="00E548B5" w:rsidP="00B95946">
      <w:pPr>
        <w:pStyle w:val="ListParagraph"/>
        <w:spacing w:after="0" w:line="240" w:lineRule="auto"/>
        <w:ind w:firstLine="720"/>
        <w:rPr>
          <w:rFonts w:ascii="Arial" w:hAnsi="Arial" w:cs="Arial"/>
          <w:sz w:val="24"/>
          <w:szCs w:val="24"/>
        </w:rPr>
      </w:pPr>
      <w:r>
        <w:rPr>
          <w:rFonts w:ascii="Arial" w:hAnsi="Arial" w:cs="Arial"/>
          <w:sz w:val="24"/>
          <w:szCs w:val="24"/>
        </w:rPr>
        <w:t>Paula: NAMI is doing a survey.</w:t>
      </w:r>
    </w:p>
    <w:p w14:paraId="2C87BC5E" w14:textId="3650985B" w:rsidR="00B95946" w:rsidRDefault="00B95946" w:rsidP="00B95946">
      <w:pPr>
        <w:pStyle w:val="ListParagraph"/>
        <w:spacing w:after="0" w:line="240" w:lineRule="auto"/>
        <w:ind w:firstLine="720"/>
        <w:rPr>
          <w:rFonts w:ascii="Arial" w:hAnsi="Arial" w:cs="Arial"/>
          <w:sz w:val="24"/>
          <w:szCs w:val="24"/>
        </w:rPr>
      </w:pPr>
      <w:r>
        <w:rPr>
          <w:rFonts w:ascii="Arial" w:hAnsi="Arial" w:cs="Arial"/>
          <w:sz w:val="24"/>
          <w:szCs w:val="24"/>
        </w:rPr>
        <w:lastRenderedPageBreak/>
        <w:tab/>
        <w:t>Renee: NAMI posted responses on their website.</w:t>
      </w:r>
    </w:p>
    <w:p w14:paraId="62501C0A" w14:textId="77777777" w:rsidR="00B95946" w:rsidRDefault="00B95946" w:rsidP="00B95946">
      <w:pPr>
        <w:pStyle w:val="ListParagraph"/>
        <w:spacing w:after="0" w:line="240" w:lineRule="auto"/>
        <w:ind w:firstLine="720"/>
        <w:rPr>
          <w:rFonts w:ascii="Arial" w:hAnsi="Arial" w:cs="Arial"/>
          <w:sz w:val="24"/>
          <w:szCs w:val="24"/>
        </w:rPr>
      </w:pPr>
    </w:p>
    <w:p w14:paraId="4C8006C8" w14:textId="40A56BA9" w:rsidR="00E548B5" w:rsidRDefault="00E548B5" w:rsidP="00B95946">
      <w:pPr>
        <w:pStyle w:val="ListParagraph"/>
        <w:spacing w:after="0" w:line="240" w:lineRule="auto"/>
        <w:ind w:left="1440"/>
        <w:rPr>
          <w:rFonts w:ascii="Arial" w:hAnsi="Arial" w:cs="Arial"/>
          <w:sz w:val="24"/>
          <w:szCs w:val="24"/>
        </w:rPr>
      </w:pPr>
      <w:r>
        <w:rPr>
          <w:rFonts w:ascii="Arial" w:hAnsi="Arial" w:cs="Arial"/>
          <w:sz w:val="24"/>
          <w:szCs w:val="24"/>
        </w:rPr>
        <w:t xml:space="preserve">Julie: </w:t>
      </w:r>
      <w:r w:rsidR="00B95946">
        <w:rPr>
          <w:rFonts w:ascii="Arial" w:hAnsi="Arial" w:cs="Arial"/>
          <w:sz w:val="24"/>
          <w:szCs w:val="24"/>
        </w:rPr>
        <w:t>(</w:t>
      </w:r>
      <w:r>
        <w:rPr>
          <w:rFonts w:ascii="Arial" w:hAnsi="Arial" w:cs="Arial"/>
          <w:sz w:val="24"/>
          <w:szCs w:val="24"/>
        </w:rPr>
        <w:t>Per Di Findley</w:t>
      </w:r>
      <w:r w:rsidR="00B95946">
        <w:rPr>
          <w:rFonts w:ascii="Arial" w:hAnsi="Arial" w:cs="Arial"/>
          <w:sz w:val="24"/>
          <w:szCs w:val="24"/>
        </w:rPr>
        <w:t>)</w:t>
      </w:r>
      <w:r>
        <w:rPr>
          <w:rFonts w:ascii="Arial" w:hAnsi="Arial" w:cs="Arial"/>
          <w:sz w:val="24"/>
          <w:szCs w:val="24"/>
        </w:rPr>
        <w:t xml:space="preserve"> </w:t>
      </w:r>
      <w:r w:rsidR="00B95946">
        <w:rPr>
          <w:rFonts w:ascii="Arial" w:hAnsi="Arial" w:cs="Arial"/>
          <w:sz w:val="24"/>
          <w:szCs w:val="24"/>
        </w:rPr>
        <w:t xml:space="preserve">The </w:t>
      </w:r>
      <w:r>
        <w:rPr>
          <w:rFonts w:ascii="Arial" w:hAnsi="Arial" w:cs="Arial"/>
          <w:sz w:val="24"/>
          <w:szCs w:val="24"/>
        </w:rPr>
        <w:t>Iowa Caregivers Association sent questions to gubernatorial candidates. Hubbell has responded, but Reynolds has not yet responded.</w:t>
      </w:r>
    </w:p>
    <w:p w14:paraId="251FFBD4" w14:textId="77777777" w:rsidR="00B95946" w:rsidRDefault="00B95946" w:rsidP="008B7036">
      <w:pPr>
        <w:pStyle w:val="ListParagraph"/>
        <w:spacing w:after="0" w:line="240" w:lineRule="auto"/>
        <w:rPr>
          <w:rFonts w:ascii="Arial" w:hAnsi="Arial" w:cs="Arial"/>
          <w:sz w:val="24"/>
          <w:szCs w:val="24"/>
        </w:rPr>
      </w:pPr>
    </w:p>
    <w:p w14:paraId="2AB85A4A" w14:textId="486AF540" w:rsidR="004D6C44" w:rsidRDefault="00B95946" w:rsidP="008B7036">
      <w:pPr>
        <w:pStyle w:val="ListParagraph"/>
        <w:spacing w:after="0" w:line="240" w:lineRule="auto"/>
        <w:rPr>
          <w:rFonts w:ascii="Arial" w:hAnsi="Arial" w:cs="Arial"/>
          <w:sz w:val="24"/>
          <w:szCs w:val="24"/>
        </w:rPr>
      </w:pPr>
      <w:r>
        <w:rPr>
          <w:rFonts w:ascii="Arial" w:hAnsi="Arial" w:cs="Arial"/>
          <w:sz w:val="24"/>
          <w:szCs w:val="24"/>
        </w:rPr>
        <w:t>The</w:t>
      </w:r>
      <w:r w:rsidR="004D6C44">
        <w:rPr>
          <w:rFonts w:ascii="Arial" w:hAnsi="Arial" w:cs="Arial"/>
          <w:sz w:val="24"/>
          <w:szCs w:val="24"/>
        </w:rPr>
        <w:t xml:space="preserve"> committee</w:t>
      </w:r>
      <w:r>
        <w:rPr>
          <w:rFonts w:ascii="Arial" w:hAnsi="Arial" w:cs="Arial"/>
          <w:sz w:val="24"/>
          <w:szCs w:val="24"/>
        </w:rPr>
        <w:t xml:space="preserve"> will come </w:t>
      </w:r>
      <w:r w:rsidR="004D6C44">
        <w:rPr>
          <w:rFonts w:ascii="Arial" w:hAnsi="Arial" w:cs="Arial"/>
          <w:sz w:val="24"/>
          <w:szCs w:val="24"/>
        </w:rPr>
        <w:t>together to review the list of questions</w:t>
      </w:r>
      <w:r>
        <w:rPr>
          <w:rFonts w:ascii="Arial" w:hAnsi="Arial" w:cs="Arial"/>
          <w:sz w:val="24"/>
          <w:szCs w:val="24"/>
        </w:rPr>
        <w:t xml:space="preserve">, and </w:t>
      </w:r>
      <w:r w:rsidR="00EA4E80">
        <w:rPr>
          <w:rFonts w:ascii="Arial" w:hAnsi="Arial" w:cs="Arial"/>
          <w:sz w:val="24"/>
          <w:szCs w:val="24"/>
        </w:rPr>
        <w:t xml:space="preserve">finalize these. They will then </w:t>
      </w:r>
      <w:r w:rsidR="00B111EA">
        <w:rPr>
          <w:rFonts w:ascii="Arial" w:hAnsi="Arial" w:cs="Arial"/>
          <w:sz w:val="24"/>
          <w:szCs w:val="24"/>
        </w:rPr>
        <w:t>be sent out broadly.</w:t>
      </w:r>
    </w:p>
    <w:p w14:paraId="48650039" w14:textId="77777777" w:rsidR="00FA7C1A" w:rsidRDefault="00FA7C1A" w:rsidP="008B7036">
      <w:pPr>
        <w:pStyle w:val="ListParagraph"/>
        <w:spacing w:after="0" w:line="240" w:lineRule="auto"/>
        <w:rPr>
          <w:rFonts w:ascii="Arial" w:hAnsi="Arial" w:cs="Arial"/>
          <w:sz w:val="24"/>
          <w:szCs w:val="24"/>
        </w:rPr>
      </w:pPr>
    </w:p>
    <w:p w14:paraId="1D96FDEC" w14:textId="10DAA972" w:rsidR="0081052C" w:rsidRPr="004002F5" w:rsidRDefault="0081052C" w:rsidP="00384F14">
      <w:pPr>
        <w:pStyle w:val="ListParagraph"/>
        <w:spacing w:after="0" w:line="240" w:lineRule="auto"/>
        <w:ind w:left="1440" w:firstLine="720"/>
        <w:rPr>
          <w:rFonts w:ascii="Arial" w:hAnsi="Arial" w:cs="Arial"/>
          <w:color w:val="FF0000"/>
          <w:sz w:val="24"/>
          <w:szCs w:val="24"/>
        </w:rPr>
      </w:pPr>
      <w:r w:rsidRPr="004002F5">
        <w:rPr>
          <w:rFonts w:ascii="Arial" w:hAnsi="Arial" w:cs="Arial"/>
          <w:color w:val="FF0000"/>
          <w:sz w:val="24"/>
          <w:szCs w:val="24"/>
        </w:rPr>
        <w:t>ACTION ITEM</w:t>
      </w:r>
      <w:r w:rsidR="004D4FE4">
        <w:rPr>
          <w:rFonts w:ascii="Arial" w:hAnsi="Arial" w:cs="Arial"/>
          <w:color w:val="FF0000"/>
          <w:sz w:val="24"/>
          <w:szCs w:val="24"/>
        </w:rPr>
        <w:t>S</w:t>
      </w:r>
      <w:r w:rsidRPr="004002F5">
        <w:rPr>
          <w:rFonts w:ascii="Arial" w:hAnsi="Arial" w:cs="Arial"/>
          <w:color w:val="FF0000"/>
          <w:sz w:val="24"/>
          <w:szCs w:val="24"/>
        </w:rPr>
        <w:t>:</w:t>
      </w:r>
    </w:p>
    <w:p w14:paraId="169053B2" w14:textId="77777777" w:rsidR="004D4FE4" w:rsidRDefault="001F230D" w:rsidP="004D4FE4">
      <w:pPr>
        <w:pStyle w:val="ListParagraph"/>
        <w:numPr>
          <w:ilvl w:val="0"/>
          <w:numId w:val="14"/>
        </w:numPr>
        <w:spacing w:after="0" w:line="240" w:lineRule="auto"/>
        <w:ind w:left="2520"/>
        <w:rPr>
          <w:rFonts w:ascii="Arial" w:hAnsi="Arial" w:cs="Arial"/>
          <w:color w:val="FF0000"/>
          <w:sz w:val="24"/>
          <w:szCs w:val="24"/>
        </w:rPr>
      </w:pPr>
      <w:r w:rsidRPr="004002F5">
        <w:rPr>
          <w:rFonts w:ascii="Arial" w:hAnsi="Arial" w:cs="Arial"/>
          <w:color w:val="FF0000"/>
          <w:sz w:val="24"/>
          <w:szCs w:val="24"/>
        </w:rPr>
        <w:t>Brooke will send</w:t>
      </w:r>
      <w:r w:rsidR="0081052C" w:rsidRPr="004002F5">
        <w:rPr>
          <w:rFonts w:ascii="Arial" w:hAnsi="Arial" w:cs="Arial"/>
          <w:color w:val="FF0000"/>
          <w:sz w:val="24"/>
          <w:szCs w:val="24"/>
        </w:rPr>
        <w:t xml:space="preserve"> out questions that DD Council has put together.</w:t>
      </w:r>
    </w:p>
    <w:p w14:paraId="33CC1C4D" w14:textId="72DC61AD" w:rsidR="004D4FE4" w:rsidRPr="00767DE1" w:rsidRDefault="004D4FE4" w:rsidP="00767DE1">
      <w:pPr>
        <w:pStyle w:val="ListParagraph"/>
        <w:spacing w:after="0" w:line="240" w:lineRule="auto"/>
        <w:ind w:left="2520"/>
        <w:rPr>
          <w:rFonts w:ascii="Arial" w:hAnsi="Arial" w:cs="Arial"/>
          <w:i/>
          <w:sz w:val="24"/>
          <w:szCs w:val="24"/>
        </w:rPr>
      </w:pPr>
      <w:r w:rsidRPr="00767DE1">
        <w:rPr>
          <w:rFonts w:ascii="Arial" w:hAnsi="Arial" w:cs="Arial"/>
          <w:i/>
          <w:sz w:val="24"/>
          <w:szCs w:val="24"/>
        </w:rPr>
        <w:t xml:space="preserve">NOTE: Per Brooke – </w:t>
      </w:r>
      <w:proofErr w:type="spellStart"/>
      <w:r w:rsidRPr="00767DE1">
        <w:rPr>
          <w:rFonts w:ascii="Arial" w:hAnsi="Arial" w:cs="Arial"/>
          <w:i/>
          <w:sz w:val="24"/>
          <w:szCs w:val="24"/>
        </w:rPr>
        <w:t>Infonet</w:t>
      </w:r>
      <w:proofErr w:type="spellEnd"/>
      <w:r w:rsidRPr="00767DE1">
        <w:rPr>
          <w:rFonts w:ascii="Arial" w:hAnsi="Arial" w:cs="Arial"/>
          <w:i/>
          <w:sz w:val="24"/>
          <w:szCs w:val="24"/>
        </w:rPr>
        <w:t xml:space="preserve"> sent out the following question just to candidates in the Governor’s race: One in seven Iowans has a disability, and many rely on support services that are funded through local regions or the state’s Medicaid </w:t>
      </w:r>
      <w:r w:rsidR="00CF77FB">
        <w:rPr>
          <w:rFonts w:ascii="Arial" w:hAnsi="Arial" w:cs="Arial"/>
          <w:i/>
          <w:sz w:val="24"/>
          <w:szCs w:val="24"/>
        </w:rPr>
        <w:t xml:space="preserve">program to live independently. </w:t>
      </w:r>
      <w:r w:rsidRPr="00767DE1">
        <w:rPr>
          <w:rFonts w:ascii="Arial" w:hAnsi="Arial" w:cs="Arial"/>
          <w:i/>
          <w:sz w:val="24"/>
          <w:szCs w:val="24"/>
        </w:rPr>
        <w:t xml:space="preserve">How will you work to improve Medicaid and Iowa’s regional mental health and disability services system, including ensuring access to home and </w:t>
      </w:r>
      <w:r w:rsidR="00CF77FB" w:rsidRPr="00767DE1">
        <w:rPr>
          <w:rFonts w:ascii="Arial" w:hAnsi="Arial" w:cs="Arial"/>
          <w:i/>
          <w:sz w:val="24"/>
          <w:szCs w:val="24"/>
        </w:rPr>
        <w:t>community-based</w:t>
      </w:r>
      <w:r w:rsidRPr="00767DE1">
        <w:rPr>
          <w:rFonts w:ascii="Arial" w:hAnsi="Arial" w:cs="Arial"/>
          <w:i/>
          <w:sz w:val="24"/>
          <w:szCs w:val="24"/>
        </w:rPr>
        <w:t xml:space="preserve"> services?</w:t>
      </w:r>
    </w:p>
    <w:p w14:paraId="3362D4EB" w14:textId="2235A634" w:rsidR="0055447A" w:rsidRDefault="0055447A" w:rsidP="00B95946">
      <w:pPr>
        <w:pStyle w:val="ListParagraph"/>
        <w:numPr>
          <w:ilvl w:val="0"/>
          <w:numId w:val="14"/>
        </w:numPr>
        <w:spacing w:after="0" w:line="240" w:lineRule="auto"/>
        <w:ind w:left="2520"/>
        <w:rPr>
          <w:rFonts w:ascii="Arial" w:hAnsi="Arial" w:cs="Arial"/>
          <w:color w:val="FF0000"/>
          <w:sz w:val="24"/>
          <w:szCs w:val="24"/>
        </w:rPr>
      </w:pPr>
      <w:r w:rsidRPr="004002F5">
        <w:rPr>
          <w:rFonts w:ascii="Arial" w:hAnsi="Arial" w:cs="Arial"/>
          <w:color w:val="FF0000"/>
          <w:sz w:val="24"/>
          <w:szCs w:val="24"/>
        </w:rPr>
        <w:t>Julie will forward the</w:t>
      </w:r>
      <w:r w:rsidR="00B95946">
        <w:rPr>
          <w:rFonts w:ascii="Arial" w:hAnsi="Arial" w:cs="Arial"/>
          <w:color w:val="FF0000"/>
          <w:sz w:val="24"/>
          <w:szCs w:val="24"/>
        </w:rPr>
        <w:t xml:space="preserve"> final</w:t>
      </w:r>
      <w:r w:rsidRPr="004002F5">
        <w:rPr>
          <w:rFonts w:ascii="Arial" w:hAnsi="Arial" w:cs="Arial"/>
          <w:color w:val="FF0000"/>
          <w:sz w:val="24"/>
          <w:szCs w:val="24"/>
        </w:rPr>
        <w:t xml:space="preserve"> list of questions </w:t>
      </w:r>
      <w:r w:rsidR="00B95946">
        <w:rPr>
          <w:rFonts w:ascii="Arial" w:hAnsi="Arial" w:cs="Arial"/>
          <w:color w:val="FF0000"/>
          <w:sz w:val="24"/>
          <w:szCs w:val="24"/>
        </w:rPr>
        <w:t>from the committee to the Taskforce</w:t>
      </w:r>
      <w:r w:rsidRPr="004002F5">
        <w:rPr>
          <w:rFonts w:ascii="Arial" w:hAnsi="Arial" w:cs="Arial"/>
          <w:color w:val="FF0000"/>
          <w:sz w:val="24"/>
          <w:szCs w:val="24"/>
        </w:rPr>
        <w:t>.</w:t>
      </w:r>
    </w:p>
    <w:p w14:paraId="6C5DC4A2" w14:textId="7D22880B" w:rsidR="003B70B0" w:rsidRPr="004002F5" w:rsidRDefault="003B70B0" w:rsidP="00B95946">
      <w:pPr>
        <w:pStyle w:val="ListParagraph"/>
        <w:numPr>
          <w:ilvl w:val="0"/>
          <w:numId w:val="14"/>
        </w:numPr>
        <w:spacing w:after="0" w:line="240" w:lineRule="auto"/>
        <w:ind w:left="2520"/>
        <w:rPr>
          <w:rFonts w:ascii="Arial" w:hAnsi="Arial" w:cs="Arial"/>
          <w:color w:val="FF0000"/>
          <w:sz w:val="24"/>
          <w:szCs w:val="24"/>
        </w:rPr>
      </w:pPr>
      <w:r>
        <w:rPr>
          <w:rFonts w:ascii="Arial" w:hAnsi="Arial" w:cs="Arial"/>
          <w:color w:val="FF0000"/>
          <w:sz w:val="24"/>
          <w:szCs w:val="24"/>
        </w:rPr>
        <w:t>TF members to help distribute these questions.</w:t>
      </w:r>
    </w:p>
    <w:p w14:paraId="08529585" w14:textId="77777777" w:rsidR="004B6725" w:rsidRDefault="004B6725" w:rsidP="008B7036">
      <w:pPr>
        <w:pStyle w:val="ListParagraph"/>
        <w:spacing w:after="0" w:line="240" w:lineRule="auto"/>
        <w:rPr>
          <w:rFonts w:ascii="Arial" w:hAnsi="Arial" w:cs="Arial"/>
          <w:sz w:val="24"/>
          <w:szCs w:val="24"/>
        </w:rPr>
      </w:pPr>
    </w:p>
    <w:p w14:paraId="6CDB164C" w14:textId="73EF4908" w:rsidR="00113791" w:rsidRDefault="004B6725" w:rsidP="008B7036">
      <w:pPr>
        <w:pStyle w:val="ListParagraph"/>
        <w:spacing w:after="0" w:line="240" w:lineRule="auto"/>
        <w:rPr>
          <w:rFonts w:ascii="Arial" w:hAnsi="Arial" w:cs="Arial"/>
          <w:sz w:val="24"/>
          <w:szCs w:val="24"/>
        </w:rPr>
      </w:pPr>
      <w:r>
        <w:rPr>
          <w:rFonts w:ascii="Arial" w:hAnsi="Arial" w:cs="Arial"/>
          <w:sz w:val="24"/>
          <w:szCs w:val="24"/>
        </w:rPr>
        <w:t>Harry – Moved that the committee be redirected to develop a template of a list of questions in lieu of sending out surveys to candidates on behalf of the Taskforce.</w:t>
      </w:r>
      <w:r w:rsidR="004E2F5F">
        <w:rPr>
          <w:rFonts w:ascii="Arial" w:hAnsi="Arial" w:cs="Arial"/>
          <w:sz w:val="24"/>
          <w:szCs w:val="24"/>
        </w:rPr>
        <w:t xml:space="preserve"> </w:t>
      </w:r>
    </w:p>
    <w:p w14:paraId="02E05A27" w14:textId="70D4527C" w:rsidR="004E2F5F" w:rsidRDefault="004E2F5F" w:rsidP="008B7036">
      <w:pPr>
        <w:pStyle w:val="ListParagraph"/>
        <w:spacing w:after="0" w:line="240" w:lineRule="auto"/>
        <w:rPr>
          <w:rFonts w:ascii="Arial" w:hAnsi="Arial" w:cs="Arial"/>
          <w:sz w:val="24"/>
          <w:szCs w:val="24"/>
        </w:rPr>
      </w:pPr>
      <w:r>
        <w:rPr>
          <w:rFonts w:ascii="Arial" w:hAnsi="Arial" w:cs="Arial"/>
          <w:sz w:val="24"/>
          <w:szCs w:val="24"/>
        </w:rPr>
        <w:tab/>
        <w:t>Do not have quorum at this point.</w:t>
      </w:r>
    </w:p>
    <w:p w14:paraId="3DD1A0F5" w14:textId="05C64ED1" w:rsidR="004E2F5F" w:rsidRDefault="004E2F5F" w:rsidP="008B7036">
      <w:pPr>
        <w:pStyle w:val="ListParagraph"/>
        <w:spacing w:after="0" w:line="240" w:lineRule="auto"/>
        <w:rPr>
          <w:rFonts w:ascii="Arial" w:hAnsi="Arial" w:cs="Arial"/>
          <w:sz w:val="24"/>
          <w:szCs w:val="24"/>
        </w:rPr>
      </w:pPr>
      <w:r>
        <w:rPr>
          <w:rFonts w:ascii="Arial" w:hAnsi="Arial" w:cs="Arial"/>
          <w:sz w:val="24"/>
          <w:szCs w:val="24"/>
        </w:rPr>
        <w:tab/>
        <w:t>Motion withdrawn.</w:t>
      </w:r>
    </w:p>
    <w:p w14:paraId="03B1FA93" w14:textId="2BF35201" w:rsidR="00006738" w:rsidRPr="00932916" w:rsidRDefault="008A7D5C" w:rsidP="00932916">
      <w:pPr>
        <w:rPr>
          <w:rFonts w:ascii="Arial" w:hAnsi="Arial" w:cs="Arial"/>
        </w:rPr>
      </w:pPr>
      <w:r w:rsidRPr="00932916">
        <w:rPr>
          <w:rFonts w:ascii="Arial" w:hAnsi="Arial" w:cs="Arial"/>
        </w:rPr>
        <w:br/>
      </w:r>
    </w:p>
    <w:p w14:paraId="2A5DB964" w14:textId="3F0331FB" w:rsidR="008A7D5C" w:rsidRPr="008F01E5" w:rsidRDefault="008A7D5C" w:rsidP="0056582A">
      <w:pPr>
        <w:pStyle w:val="ListParagraph"/>
        <w:numPr>
          <w:ilvl w:val="0"/>
          <w:numId w:val="1"/>
        </w:numPr>
        <w:spacing w:after="0" w:line="240" w:lineRule="auto"/>
        <w:rPr>
          <w:rFonts w:ascii="Arial" w:hAnsi="Arial" w:cs="Arial"/>
          <w:sz w:val="24"/>
          <w:szCs w:val="24"/>
        </w:rPr>
      </w:pPr>
      <w:proofErr w:type="spellStart"/>
      <w:r w:rsidRPr="008F01E5">
        <w:rPr>
          <w:rFonts w:ascii="Arial" w:hAnsi="Arial" w:cs="Arial"/>
          <w:b/>
          <w:sz w:val="24"/>
          <w:szCs w:val="24"/>
        </w:rPr>
        <w:t>Housing</w:t>
      </w:r>
      <w:r w:rsidR="00065F9D" w:rsidRPr="008F01E5">
        <w:rPr>
          <w:rFonts w:ascii="Arial" w:hAnsi="Arial" w:cs="Arial"/>
          <w:b/>
          <w:sz w:val="24"/>
          <w:szCs w:val="24"/>
        </w:rPr>
        <w:t>Iowa</w:t>
      </w:r>
      <w:proofErr w:type="spellEnd"/>
      <w:r w:rsidRPr="008F01E5">
        <w:rPr>
          <w:rFonts w:ascii="Arial" w:hAnsi="Arial" w:cs="Arial"/>
          <w:b/>
          <w:sz w:val="24"/>
          <w:szCs w:val="24"/>
        </w:rPr>
        <w:t xml:space="preserve"> Conference</w:t>
      </w:r>
      <w:r w:rsidRPr="008F01E5">
        <w:rPr>
          <w:rFonts w:ascii="Arial" w:hAnsi="Arial" w:cs="Arial"/>
          <w:sz w:val="24"/>
          <w:szCs w:val="24"/>
        </w:rPr>
        <w:t xml:space="preserve"> – Len Sandler</w:t>
      </w:r>
      <w:r w:rsidR="001B4524" w:rsidRPr="008F01E5">
        <w:rPr>
          <w:rFonts w:ascii="Arial" w:hAnsi="Arial" w:cs="Arial"/>
          <w:sz w:val="24"/>
          <w:szCs w:val="24"/>
        </w:rPr>
        <w:t xml:space="preserve"> (via phone)</w:t>
      </w:r>
    </w:p>
    <w:p w14:paraId="010F7A50" w14:textId="77777777" w:rsidR="00006738" w:rsidRDefault="00006738" w:rsidP="00006738">
      <w:pPr>
        <w:rPr>
          <w:rFonts w:ascii="Arial" w:hAnsi="Arial" w:cs="Arial"/>
          <w:b/>
        </w:rPr>
      </w:pPr>
    </w:p>
    <w:p w14:paraId="6170E3B4" w14:textId="6A4742F1" w:rsidR="00DA7B67" w:rsidRPr="008F01E5" w:rsidRDefault="0056582A" w:rsidP="008F01E5">
      <w:pPr>
        <w:ind w:left="720"/>
      </w:pPr>
      <w:r>
        <w:rPr>
          <w:rFonts w:ascii="Arial" w:hAnsi="Arial" w:cs="Arial"/>
        </w:rPr>
        <w:t xml:space="preserve">Len attended </w:t>
      </w:r>
      <w:r w:rsidR="003B6FF7">
        <w:rPr>
          <w:rFonts w:ascii="Arial" w:hAnsi="Arial" w:cs="Arial"/>
        </w:rPr>
        <w:t>the conference on behalf of the Taskforce. All materials are on the IFA website</w:t>
      </w:r>
      <w:r w:rsidR="008F01E5">
        <w:rPr>
          <w:rFonts w:ascii="Arial" w:hAnsi="Arial" w:cs="Arial"/>
        </w:rPr>
        <w:t xml:space="preserve"> </w:t>
      </w:r>
      <w:hyperlink r:id="rId13" w:history="1">
        <w:r w:rsidR="008F01E5" w:rsidRPr="008F01E5">
          <w:rPr>
            <w:rFonts w:ascii="Arial" w:hAnsi="Arial" w:cs="Arial"/>
            <w:bCs/>
            <w:color w:val="800080"/>
          </w:rPr>
          <w:t>http://www.iowafinanceauthority.gov/Public/Pages/PC236LN45</w:t>
        </w:r>
      </w:hyperlink>
      <w:r w:rsidR="008F01E5" w:rsidRPr="008F01E5">
        <w:rPr>
          <w:rFonts w:ascii="Arial" w:hAnsi="Arial" w:cs="Arial"/>
          <w:bCs/>
          <w:color w:val="800080"/>
          <w:u w:val="single"/>
        </w:rPr>
        <w:t>)</w:t>
      </w:r>
      <w:r w:rsidR="003B6FF7" w:rsidRPr="008F01E5">
        <w:rPr>
          <w:rFonts w:ascii="Arial" w:hAnsi="Arial" w:cs="Arial"/>
          <w:bCs/>
          <w:color w:val="800080"/>
          <w:u w:val="single"/>
        </w:rPr>
        <w:t>.</w:t>
      </w:r>
      <w:r w:rsidR="003B6FF7">
        <w:rPr>
          <w:rFonts w:ascii="Arial" w:hAnsi="Arial" w:cs="Arial"/>
        </w:rPr>
        <w:t xml:space="preserve"> Len was able to meet with the</w:t>
      </w:r>
      <w:r>
        <w:rPr>
          <w:rFonts w:ascii="Arial" w:hAnsi="Arial" w:cs="Arial"/>
        </w:rPr>
        <w:t xml:space="preserve"> director of </w:t>
      </w:r>
      <w:r w:rsidR="003B6FF7">
        <w:rPr>
          <w:rFonts w:ascii="Arial" w:hAnsi="Arial" w:cs="Arial"/>
        </w:rPr>
        <w:t xml:space="preserve">the </w:t>
      </w:r>
      <w:r>
        <w:rPr>
          <w:rFonts w:ascii="Arial" w:hAnsi="Arial" w:cs="Arial"/>
        </w:rPr>
        <w:t>tax credit program</w:t>
      </w:r>
      <w:r w:rsidR="003B6FF7">
        <w:rPr>
          <w:rFonts w:ascii="Arial" w:hAnsi="Arial" w:cs="Arial"/>
        </w:rPr>
        <w:t>. A summary of the conference was sent to Julie prior to this meeting. Some additional comments:</w:t>
      </w:r>
    </w:p>
    <w:p w14:paraId="05A25C0C" w14:textId="038FF4E0" w:rsidR="0056582A" w:rsidRPr="003B6FF7" w:rsidRDefault="0056582A" w:rsidP="003B6FF7">
      <w:pPr>
        <w:pStyle w:val="ListParagraph"/>
        <w:numPr>
          <w:ilvl w:val="0"/>
          <w:numId w:val="15"/>
        </w:numPr>
        <w:spacing w:after="0" w:line="240" w:lineRule="auto"/>
        <w:rPr>
          <w:rFonts w:ascii="Arial" w:hAnsi="Arial" w:cs="Arial"/>
          <w:sz w:val="24"/>
          <w:szCs w:val="24"/>
        </w:rPr>
      </w:pPr>
      <w:r>
        <w:rPr>
          <w:rFonts w:ascii="Arial" w:hAnsi="Arial" w:cs="Arial"/>
          <w:sz w:val="24"/>
          <w:szCs w:val="24"/>
        </w:rPr>
        <w:t>Discharge planning and homelessness</w:t>
      </w:r>
      <w:r w:rsidR="003B6FF7">
        <w:rPr>
          <w:rFonts w:ascii="Arial" w:hAnsi="Arial" w:cs="Arial"/>
          <w:sz w:val="24"/>
          <w:szCs w:val="24"/>
        </w:rPr>
        <w:t xml:space="preserve"> – </w:t>
      </w:r>
      <w:r w:rsidRPr="003B6FF7">
        <w:rPr>
          <w:rFonts w:ascii="Arial" w:hAnsi="Arial" w:cs="Arial"/>
          <w:sz w:val="24"/>
          <w:szCs w:val="24"/>
        </w:rPr>
        <w:t>Iowa DOC has a good resource for this.</w:t>
      </w:r>
    </w:p>
    <w:p w14:paraId="524452FB" w14:textId="44B1D525" w:rsidR="0056582A" w:rsidRDefault="002B4A6B" w:rsidP="0056582A">
      <w:pPr>
        <w:pStyle w:val="ListParagraph"/>
        <w:numPr>
          <w:ilvl w:val="0"/>
          <w:numId w:val="15"/>
        </w:numPr>
        <w:spacing w:after="0" w:line="240" w:lineRule="auto"/>
        <w:rPr>
          <w:rFonts w:ascii="Arial" w:hAnsi="Arial" w:cs="Arial"/>
          <w:sz w:val="24"/>
          <w:szCs w:val="24"/>
        </w:rPr>
      </w:pPr>
      <w:r>
        <w:rPr>
          <w:rFonts w:ascii="Arial" w:hAnsi="Arial" w:cs="Arial"/>
          <w:sz w:val="24"/>
          <w:szCs w:val="24"/>
        </w:rPr>
        <w:t xml:space="preserve">Tax credits &amp; </w:t>
      </w:r>
      <w:r w:rsidR="00A8636D">
        <w:rPr>
          <w:rFonts w:ascii="Arial" w:hAnsi="Arial" w:cs="Arial"/>
          <w:sz w:val="24"/>
          <w:szCs w:val="24"/>
        </w:rPr>
        <w:t>supportive housing</w:t>
      </w:r>
      <w:r>
        <w:rPr>
          <w:rFonts w:ascii="Arial" w:hAnsi="Arial" w:cs="Arial"/>
          <w:sz w:val="24"/>
          <w:szCs w:val="24"/>
        </w:rPr>
        <w:t xml:space="preserve"> – there are fact sheets </w:t>
      </w:r>
      <w:r w:rsidR="003B6FF7">
        <w:rPr>
          <w:rFonts w:ascii="Arial" w:hAnsi="Arial" w:cs="Arial"/>
          <w:sz w:val="24"/>
          <w:szCs w:val="24"/>
        </w:rPr>
        <w:t>available.</w:t>
      </w:r>
    </w:p>
    <w:p w14:paraId="5D8FED7C" w14:textId="6BD8B2AE" w:rsidR="002B4A6B" w:rsidRDefault="003B6FF7" w:rsidP="0056582A">
      <w:pPr>
        <w:pStyle w:val="ListParagraph"/>
        <w:numPr>
          <w:ilvl w:val="0"/>
          <w:numId w:val="15"/>
        </w:numPr>
        <w:spacing w:after="0" w:line="240" w:lineRule="auto"/>
        <w:rPr>
          <w:rFonts w:ascii="Arial" w:hAnsi="Arial" w:cs="Arial"/>
          <w:sz w:val="24"/>
          <w:szCs w:val="24"/>
        </w:rPr>
      </w:pPr>
      <w:r>
        <w:rPr>
          <w:rFonts w:ascii="Arial" w:hAnsi="Arial" w:cs="Arial"/>
          <w:sz w:val="24"/>
          <w:szCs w:val="24"/>
        </w:rPr>
        <w:t>Was d</w:t>
      </w:r>
      <w:r w:rsidR="002B4A6B">
        <w:rPr>
          <w:rFonts w:ascii="Arial" w:hAnsi="Arial" w:cs="Arial"/>
          <w:sz w:val="24"/>
          <w:szCs w:val="24"/>
        </w:rPr>
        <w:t xml:space="preserve">isappointed that disability &amp; universal design were not on the radar and no mention </w:t>
      </w:r>
      <w:r>
        <w:rPr>
          <w:rFonts w:ascii="Arial" w:hAnsi="Arial" w:cs="Arial"/>
          <w:sz w:val="24"/>
          <w:szCs w:val="24"/>
        </w:rPr>
        <w:t xml:space="preserve">was made of these </w:t>
      </w:r>
      <w:r w:rsidR="002B4A6B">
        <w:rPr>
          <w:rFonts w:ascii="Arial" w:hAnsi="Arial" w:cs="Arial"/>
          <w:sz w:val="24"/>
          <w:szCs w:val="24"/>
        </w:rPr>
        <w:t>in any presentations Len attended.</w:t>
      </w:r>
    </w:p>
    <w:p w14:paraId="42DC51B9" w14:textId="77777777" w:rsidR="00DA7B67" w:rsidRDefault="00DA7B67" w:rsidP="00006738">
      <w:pPr>
        <w:rPr>
          <w:rFonts w:ascii="Arial" w:hAnsi="Arial" w:cs="Arial"/>
          <w:b/>
        </w:rPr>
      </w:pPr>
    </w:p>
    <w:p w14:paraId="1AE3ABCF" w14:textId="3DBC2CE8" w:rsidR="00A8636D" w:rsidRPr="00A8636D" w:rsidRDefault="00A8636D" w:rsidP="00A8636D">
      <w:pPr>
        <w:ind w:left="1800"/>
        <w:rPr>
          <w:rFonts w:ascii="Arial" w:hAnsi="Arial" w:cs="Arial"/>
          <w:color w:val="FF0000"/>
        </w:rPr>
      </w:pPr>
      <w:r w:rsidRPr="00A8636D">
        <w:rPr>
          <w:rFonts w:ascii="Arial" w:hAnsi="Arial" w:cs="Arial"/>
          <w:color w:val="FF0000"/>
        </w:rPr>
        <w:t>ACTION ITEM:</w:t>
      </w:r>
    </w:p>
    <w:p w14:paraId="426F2A72" w14:textId="166BA0CF" w:rsidR="00A8636D" w:rsidRPr="00A8636D" w:rsidRDefault="00A8636D" w:rsidP="00A8636D">
      <w:pPr>
        <w:pStyle w:val="ListParagraph"/>
        <w:numPr>
          <w:ilvl w:val="0"/>
          <w:numId w:val="16"/>
        </w:numPr>
        <w:spacing w:after="0" w:line="240" w:lineRule="auto"/>
        <w:rPr>
          <w:rFonts w:ascii="Arial" w:hAnsi="Arial" w:cs="Arial"/>
          <w:color w:val="FF0000"/>
          <w:sz w:val="24"/>
          <w:szCs w:val="24"/>
        </w:rPr>
      </w:pPr>
      <w:r w:rsidRPr="00A8636D">
        <w:rPr>
          <w:rFonts w:ascii="Arial" w:hAnsi="Arial" w:cs="Arial"/>
          <w:color w:val="FF0000"/>
          <w:sz w:val="24"/>
          <w:szCs w:val="24"/>
        </w:rPr>
        <w:t>Len</w:t>
      </w:r>
      <w:r w:rsidR="003B6FF7">
        <w:rPr>
          <w:rFonts w:ascii="Arial" w:hAnsi="Arial" w:cs="Arial"/>
          <w:color w:val="FF0000"/>
          <w:sz w:val="24"/>
          <w:szCs w:val="24"/>
        </w:rPr>
        <w:t>’s summary email</w:t>
      </w:r>
      <w:r w:rsidRPr="00A8636D">
        <w:rPr>
          <w:rFonts w:ascii="Arial" w:hAnsi="Arial" w:cs="Arial"/>
          <w:color w:val="FF0000"/>
          <w:sz w:val="24"/>
          <w:szCs w:val="24"/>
        </w:rPr>
        <w:t xml:space="preserve"> will be forwarded with the meeting notes</w:t>
      </w:r>
    </w:p>
    <w:p w14:paraId="419935A8" w14:textId="49809D82" w:rsidR="008F01E5" w:rsidRPr="008F01E5" w:rsidRDefault="008F01E5" w:rsidP="00936474">
      <w:pPr>
        <w:pStyle w:val="PlainText"/>
        <w:spacing w:before="0" w:beforeAutospacing="0" w:after="0" w:afterAutospacing="0"/>
        <w:ind w:left="2160"/>
        <w:rPr>
          <w:rFonts w:ascii="Arial" w:hAnsi="Arial" w:cs="Arial"/>
          <w:i/>
        </w:rPr>
      </w:pPr>
      <w:r w:rsidRPr="008F01E5">
        <w:rPr>
          <w:rFonts w:ascii="Arial" w:hAnsi="Arial" w:cs="Arial"/>
          <w:i/>
        </w:rPr>
        <w:t>NOTE: Len’s summary is below:</w:t>
      </w:r>
      <w:r w:rsidRPr="008F01E5">
        <w:rPr>
          <w:rFonts w:ascii="Arial" w:hAnsi="Arial" w:cs="Arial"/>
          <w:b/>
          <w:i/>
        </w:rPr>
        <w:br/>
      </w:r>
      <w:r w:rsidRPr="008F01E5">
        <w:rPr>
          <w:rFonts w:ascii="Arial" w:hAnsi="Arial" w:cs="Arial"/>
          <w:i/>
        </w:rPr>
        <w:t>One of the most productive and successful sessions was a workshop on how to frame and communicate issues – including what to do and what to avoid -- to convey your message when crafting systems reform initiatives. </w:t>
      </w:r>
      <w:hyperlink r:id="rId14" w:history="1">
        <w:r w:rsidRPr="00936474">
          <w:rPr>
            <w:rFonts w:ascii="Arial" w:hAnsi="Arial" w:cs="Arial"/>
            <w:bCs/>
            <w:i/>
            <w:color w:val="800080"/>
          </w:rPr>
          <w:t>http://frameworksinstitute.org/learn-on-your-own.html</w:t>
        </w:r>
      </w:hyperlink>
      <w:r w:rsidRPr="008F01E5">
        <w:rPr>
          <w:rFonts w:ascii="Arial" w:hAnsi="Arial" w:cs="Arial"/>
          <w:i/>
        </w:rPr>
        <w:t> </w:t>
      </w:r>
    </w:p>
    <w:p w14:paraId="2DAC4F5D" w14:textId="77777777" w:rsidR="008F01E5" w:rsidRPr="008F01E5" w:rsidRDefault="008F01E5" w:rsidP="008F01E5">
      <w:pPr>
        <w:pStyle w:val="PlainText"/>
        <w:spacing w:before="0" w:beforeAutospacing="0" w:after="0" w:afterAutospacing="0"/>
        <w:rPr>
          <w:rFonts w:ascii="Arial" w:hAnsi="Arial" w:cs="Arial"/>
          <w:i/>
        </w:rPr>
      </w:pPr>
      <w:r w:rsidRPr="008F01E5">
        <w:rPr>
          <w:rFonts w:ascii="Arial" w:hAnsi="Arial" w:cs="Arial"/>
          <w:i/>
        </w:rPr>
        <w:t> </w:t>
      </w:r>
    </w:p>
    <w:p w14:paraId="466D7AC0" w14:textId="597C67D0" w:rsidR="008F01E5" w:rsidRPr="008F01E5" w:rsidRDefault="008F01E5" w:rsidP="008F01E5">
      <w:pPr>
        <w:pStyle w:val="PlainText"/>
        <w:spacing w:before="0" w:beforeAutospacing="0" w:after="0" w:afterAutospacing="0"/>
        <w:ind w:left="2160"/>
        <w:rPr>
          <w:rFonts w:ascii="Arial" w:hAnsi="Arial" w:cs="Arial"/>
          <w:i/>
        </w:rPr>
      </w:pPr>
      <w:r w:rsidRPr="008F01E5">
        <w:rPr>
          <w:rFonts w:ascii="Arial" w:hAnsi="Arial" w:cs="Arial"/>
          <w:i/>
        </w:rPr>
        <w:t>The panel on homelessness and discharging people from correctional facilities and institutions was also informative if not depressing. The good news is that I talked with Latoya Lewis, a Housing Navigator with United</w:t>
      </w:r>
      <w:r w:rsidR="00936474">
        <w:rPr>
          <w:rFonts w:ascii="Arial" w:hAnsi="Arial" w:cs="Arial"/>
          <w:i/>
        </w:rPr>
        <w:t xml:space="preserve"> </w:t>
      </w:r>
      <w:r w:rsidRPr="008F01E5">
        <w:rPr>
          <w:rFonts w:ascii="Arial" w:hAnsi="Arial" w:cs="Arial"/>
          <w:i/>
        </w:rPr>
        <w:t>Health</w:t>
      </w:r>
      <w:r w:rsidR="00936474">
        <w:rPr>
          <w:rFonts w:ascii="Arial" w:hAnsi="Arial" w:cs="Arial"/>
          <w:i/>
        </w:rPr>
        <w:t xml:space="preserve"> </w:t>
      </w:r>
      <w:r w:rsidRPr="008F01E5">
        <w:rPr>
          <w:rFonts w:ascii="Arial" w:hAnsi="Arial" w:cs="Arial"/>
          <w:i/>
        </w:rPr>
        <w:t xml:space="preserve">Care. She might be a person to contact in emergencies or for </w:t>
      </w:r>
      <w:proofErr w:type="gramStart"/>
      <w:r w:rsidRPr="008F01E5">
        <w:rPr>
          <w:rFonts w:ascii="Arial" w:hAnsi="Arial" w:cs="Arial"/>
          <w:i/>
        </w:rPr>
        <w:t>planning ahead</w:t>
      </w:r>
      <w:proofErr w:type="gramEnd"/>
      <w:r w:rsidRPr="008F01E5">
        <w:rPr>
          <w:rFonts w:ascii="Arial" w:hAnsi="Arial" w:cs="Arial"/>
          <w:i/>
        </w:rPr>
        <w:t xml:space="preserve">, particularly </w:t>
      </w:r>
      <w:r w:rsidRPr="008F01E5">
        <w:rPr>
          <w:rFonts w:ascii="Arial" w:hAnsi="Arial" w:cs="Arial"/>
          <w:i/>
        </w:rPr>
        <w:lastRenderedPageBreak/>
        <w:t>for the Des Moines area. Karen Hyatt was great, too. Ms. Lewis’s contact information is </w:t>
      </w:r>
      <w:hyperlink r:id="rId15" w:history="1">
        <w:r w:rsidRPr="008F01E5">
          <w:rPr>
            <w:rFonts w:ascii="Arial" w:hAnsi="Arial" w:cs="Arial"/>
            <w:i/>
          </w:rPr>
          <w:t>ljlewis@uhc.com</w:t>
        </w:r>
      </w:hyperlink>
      <w:r w:rsidRPr="008F01E5">
        <w:rPr>
          <w:rFonts w:ascii="Arial" w:hAnsi="Arial" w:cs="Arial"/>
          <w:i/>
        </w:rPr>
        <w:t>, 515.468.0022</w:t>
      </w:r>
      <w:r w:rsidR="00EB16C6">
        <w:rPr>
          <w:rFonts w:ascii="Arial" w:hAnsi="Arial" w:cs="Arial"/>
          <w:i/>
        </w:rPr>
        <w:t>,</w:t>
      </w:r>
      <w:r w:rsidRPr="008F01E5">
        <w:rPr>
          <w:rFonts w:ascii="Arial" w:hAnsi="Arial" w:cs="Arial"/>
          <w:i/>
        </w:rPr>
        <w:t xml:space="preserve"> 1089 Jordan Creek Parkway, Des Moines, IA 50266.</w:t>
      </w:r>
    </w:p>
    <w:p w14:paraId="710AFB07" w14:textId="77777777" w:rsidR="008F01E5" w:rsidRPr="008F01E5" w:rsidRDefault="008F01E5" w:rsidP="008F01E5">
      <w:pPr>
        <w:pStyle w:val="PlainText"/>
        <w:spacing w:before="0" w:beforeAutospacing="0" w:after="0" w:afterAutospacing="0"/>
        <w:rPr>
          <w:rFonts w:ascii="Arial" w:hAnsi="Arial" w:cs="Arial"/>
          <w:i/>
        </w:rPr>
      </w:pPr>
      <w:r w:rsidRPr="008F01E5">
        <w:rPr>
          <w:rFonts w:ascii="Arial" w:hAnsi="Arial" w:cs="Arial"/>
          <w:i/>
        </w:rPr>
        <w:t> </w:t>
      </w:r>
    </w:p>
    <w:p w14:paraId="4D4D2F3B" w14:textId="77777777" w:rsidR="008F01E5" w:rsidRPr="008F01E5" w:rsidRDefault="008F01E5" w:rsidP="008F01E5">
      <w:pPr>
        <w:pStyle w:val="PlainText"/>
        <w:spacing w:before="0" w:beforeAutospacing="0" w:after="0" w:afterAutospacing="0"/>
        <w:ind w:left="2160"/>
        <w:rPr>
          <w:rFonts w:ascii="Arial" w:hAnsi="Arial" w:cs="Arial"/>
          <w:i/>
        </w:rPr>
      </w:pPr>
      <w:r w:rsidRPr="008F01E5">
        <w:rPr>
          <w:rFonts w:ascii="Arial" w:hAnsi="Arial" w:cs="Arial"/>
          <w:i/>
        </w:rPr>
        <w:t xml:space="preserve">The slides are online under the conference title “Discharge Planning: Closing the Revolving Doors Between Homelessness and Institutions Karen Hyatt, Iowa Department of Human Services, Frank </w:t>
      </w:r>
      <w:proofErr w:type="spellStart"/>
      <w:r w:rsidRPr="008F01E5">
        <w:rPr>
          <w:rFonts w:ascii="Arial" w:hAnsi="Arial" w:cs="Arial"/>
          <w:i/>
        </w:rPr>
        <w:t>Kiener</w:t>
      </w:r>
      <w:proofErr w:type="spellEnd"/>
      <w:r w:rsidRPr="008F01E5">
        <w:rPr>
          <w:rFonts w:ascii="Arial" w:hAnsi="Arial" w:cs="Arial"/>
          <w:i/>
        </w:rPr>
        <w:t xml:space="preserve">, Mercy Medical Center, </w:t>
      </w:r>
      <w:proofErr w:type="spellStart"/>
      <w:r w:rsidRPr="008F01E5">
        <w:rPr>
          <w:rFonts w:ascii="Arial" w:hAnsi="Arial" w:cs="Arial"/>
          <w:i/>
        </w:rPr>
        <w:t>Roxann</w:t>
      </w:r>
      <w:proofErr w:type="spellEnd"/>
      <w:r w:rsidRPr="008F01E5">
        <w:rPr>
          <w:rFonts w:ascii="Arial" w:hAnsi="Arial" w:cs="Arial"/>
          <w:i/>
        </w:rPr>
        <w:t xml:space="preserve"> </w:t>
      </w:r>
      <w:proofErr w:type="spellStart"/>
      <w:r w:rsidRPr="008F01E5">
        <w:rPr>
          <w:rFonts w:ascii="Arial" w:hAnsi="Arial" w:cs="Arial"/>
          <w:i/>
        </w:rPr>
        <w:t>Scheffert</w:t>
      </w:r>
      <w:proofErr w:type="spellEnd"/>
      <w:r w:rsidRPr="008F01E5">
        <w:rPr>
          <w:rFonts w:ascii="Arial" w:hAnsi="Arial" w:cs="Arial"/>
          <w:i/>
        </w:rPr>
        <w:t xml:space="preserve"> and Dawn Hansen, Iowa Department of Corrections, Major Cory Williams, Polk County Sheriff's Office.”</w:t>
      </w:r>
    </w:p>
    <w:p w14:paraId="2519D5A8" w14:textId="77777777" w:rsidR="008F01E5" w:rsidRPr="008F01E5" w:rsidRDefault="008F01E5" w:rsidP="008F01E5">
      <w:pPr>
        <w:pStyle w:val="PlainText"/>
        <w:spacing w:before="0" w:beforeAutospacing="0" w:after="0" w:afterAutospacing="0"/>
        <w:rPr>
          <w:rFonts w:ascii="Arial" w:hAnsi="Arial" w:cs="Arial"/>
          <w:i/>
        </w:rPr>
      </w:pPr>
      <w:r w:rsidRPr="008F01E5">
        <w:rPr>
          <w:rFonts w:ascii="Arial" w:hAnsi="Arial" w:cs="Arial"/>
          <w:i/>
        </w:rPr>
        <w:t> </w:t>
      </w:r>
    </w:p>
    <w:p w14:paraId="6B266518" w14:textId="77777777" w:rsidR="008F01E5" w:rsidRPr="008F01E5" w:rsidRDefault="008F01E5" w:rsidP="008F01E5">
      <w:pPr>
        <w:pStyle w:val="PlainText"/>
        <w:spacing w:before="0" w:beforeAutospacing="0" w:after="0" w:afterAutospacing="0"/>
        <w:ind w:left="2160"/>
        <w:rPr>
          <w:rFonts w:ascii="Arial" w:hAnsi="Arial" w:cs="Arial"/>
          <w:i/>
        </w:rPr>
      </w:pPr>
      <w:r w:rsidRPr="008F01E5">
        <w:rPr>
          <w:rFonts w:ascii="Arial" w:hAnsi="Arial" w:cs="Arial"/>
          <w:i/>
        </w:rPr>
        <w:t>The Iowa Profile website is rich with information about towns, cities, and counties, and is a good tool to identify and evaluate information and statistics. </w:t>
      </w:r>
      <w:hyperlink r:id="rId16" w:history="1">
        <w:r w:rsidRPr="00936474">
          <w:rPr>
            <w:rFonts w:ascii="Arial" w:hAnsi="Arial" w:cs="Arial"/>
            <w:bCs/>
            <w:i/>
            <w:color w:val="800080"/>
          </w:rPr>
          <w:t>http://www.westernes.com/Iowa/</w:t>
        </w:r>
      </w:hyperlink>
    </w:p>
    <w:p w14:paraId="3B014C78" w14:textId="77777777" w:rsidR="008F01E5" w:rsidRPr="008F01E5" w:rsidRDefault="008F01E5" w:rsidP="008F01E5">
      <w:pPr>
        <w:pStyle w:val="PlainText"/>
        <w:spacing w:before="0" w:beforeAutospacing="0" w:after="0" w:afterAutospacing="0"/>
        <w:rPr>
          <w:rFonts w:ascii="Arial" w:hAnsi="Arial" w:cs="Arial"/>
          <w:i/>
        </w:rPr>
      </w:pPr>
      <w:r w:rsidRPr="008F01E5">
        <w:rPr>
          <w:rFonts w:ascii="Arial" w:hAnsi="Arial" w:cs="Arial"/>
          <w:i/>
        </w:rPr>
        <w:t> </w:t>
      </w:r>
    </w:p>
    <w:p w14:paraId="3BDF7016" w14:textId="77777777" w:rsidR="008F01E5" w:rsidRPr="008F01E5" w:rsidRDefault="008F01E5" w:rsidP="008F01E5">
      <w:pPr>
        <w:pStyle w:val="PlainText"/>
        <w:spacing w:before="0" w:beforeAutospacing="0" w:after="0" w:afterAutospacing="0"/>
        <w:ind w:left="2160"/>
        <w:rPr>
          <w:rFonts w:ascii="Arial" w:hAnsi="Arial" w:cs="Arial"/>
          <w:i/>
        </w:rPr>
      </w:pPr>
      <w:r w:rsidRPr="008F01E5">
        <w:rPr>
          <w:rFonts w:ascii="Arial" w:hAnsi="Arial" w:cs="Arial"/>
          <w:i/>
        </w:rPr>
        <w:t>So is Home Facts, which provides demographic portraits and reports about cities across the U.S. </w:t>
      </w:r>
      <w:hyperlink r:id="rId17" w:history="1">
        <w:r w:rsidRPr="00936474">
          <w:rPr>
            <w:rFonts w:ascii="Arial" w:hAnsi="Arial" w:cs="Arial"/>
            <w:bCs/>
            <w:i/>
            <w:color w:val="800080"/>
          </w:rPr>
          <w:t>https://www.homefacts.com/</w:t>
        </w:r>
      </w:hyperlink>
    </w:p>
    <w:p w14:paraId="4C2A2D28" w14:textId="77777777" w:rsidR="007B2D30" w:rsidRPr="00E26D3A" w:rsidRDefault="007B2D30" w:rsidP="008F01E5">
      <w:pPr>
        <w:rPr>
          <w:rFonts w:ascii="Arial" w:hAnsi="Arial" w:cs="Arial"/>
          <w:b/>
        </w:rPr>
      </w:pPr>
    </w:p>
    <w:p w14:paraId="54D76F19" w14:textId="054469FC" w:rsidR="00FF3E81" w:rsidRPr="00E26D3A" w:rsidRDefault="00006738" w:rsidP="00FF3E81">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 xml:space="preserve">State Agency Reports </w:t>
      </w:r>
      <w:r w:rsidRPr="00E26D3A">
        <w:rPr>
          <w:rFonts w:ascii="Arial" w:hAnsi="Arial" w:cs="Arial"/>
          <w:b/>
          <w:sz w:val="24"/>
          <w:szCs w:val="24"/>
        </w:rPr>
        <w:tab/>
      </w:r>
    </w:p>
    <w:p w14:paraId="1410A82D" w14:textId="77777777" w:rsidR="008F716F" w:rsidRDefault="008F716F" w:rsidP="008F716F">
      <w:pPr>
        <w:pStyle w:val="ListParagraph"/>
        <w:spacing w:after="0" w:line="240" w:lineRule="auto"/>
        <w:rPr>
          <w:rFonts w:ascii="Arial" w:hAnsi="Arial" w:cs="Arial"/>
          <w:sz w:val="24"/>
          <w:szCs w:val="24"/>
        </w:rPr>
      </w:pPr>
    </w:p>
    <w:p w14:paraId="3DA11DE7" w14:textId="1813F80A" w:rsidR="00892C6B" w:rsidRDefault="00892C6B" w:rsidP="008F716F">
      <w:pPr>
        <w:pStyle w:val="ListParagraph"/>
        <w:spacing w:after="0" w:line="240" w:lineRule="auto"/>
        <w:rPr>
          <w:rFonts w:ascii="Arial" w:hAnsi="Arial" w:cs="Arial"/>
          <w:sz w:val="24"/>
          <w:szCs w:val="24"/>
        </w:rPr>
      </w:pPr>
      <w:r>
        <w:rPr>
          <w:rFonts w:ascii="Arial" w:hAnsi="Arial" w:cs="Arial"/>
          <w:sz w:val="24"/>
          <w:szCs w:val="24"/>
        </w:rPr>
        <w:t xml:space="preserve">Lisa Schneider, Client Assistance Program – </w:t>
      </w:r>
      <w:r w:rsidR="001A13C4">
        <w:rPr>
          <w:rFonts w:ascii="Arial" w:hAnsi="Arial" w:cs="Arial"/>
          <w:sz w:val="24"/>
          <w:szCs w:val="24"/>
        </w:rPr>
        <w:t>Works as</w:t>
      </w:r>
      <w:r w:rsidR="009E2D33">
        <w:rPr>
          <w:rFonts w:ascii="Arial" w:hAnsi="Arial" w:cs="Arial"/>
          <w:sz w:val="24"/>
          <w:szCs w:val="24"/>
        </w:rPr>
        <w:t xml:space="preserve"> </w:t>
      </w:r>
      <w:r>
        <w:rPr>
          <w:rFonts w:ascii="Arial" w:hAnsi="Arial" w:cs="Arial"/>
          <w:sz w:val="24"/>
          <w:szCs w:val="24"/>
        </w:rPr>
        <w:t xml:space="preserve">part of </w:t>
      </w:r>
      <w:r w:rsidR="00B209BF">
        <w:rPr>
          <w:rFonts w:ascii="Arial" w:hAnsi="Arial" w:cs="Arial"/>
          <w:sz w:val="24"/>
          <w:szCs w:val="24"/>
        </w:rPr>
        <w:t xml:space="preserve">the </w:t>
      </w:r>
      <w:r>
        <w:rPr>
          <w:rFonts w:ascii="Arial" w:hAnsi="Arial" w:cs="Arial"/>
          <w:sz w:val="24"/>
          <w:szCs w:val="24"/>
        </w:rPr>
        <w:t>P&amp;A network</w:t>
      </w:r>
      <w:r w:rsidR="009E2D33">
        <w:rPr>
          <w:rFonts w:ascii="Arial" w:hAnsi="Arial" w:cs="Arial"/>
          <w:sz w:val="24"/>
          <w:szCs w:val="24"/>
        </w:rPr>
        <w:t xml:space="preserve">, under Department of Human Rights. </w:t>
      </w:r>
      <w:r w:rsidR="001A13C4">
        <w:rPr>
          <w:rFonts w:ascii="Arial" w:hAnsi="Arial" w:cs="Arial"/>
          <w:sz w:val="24"/>
          <w:szCs w:val="24"/>
        </w:rPr>
        <w:t xml:space="preserve">ICAP </w:t>
      </w:r>
      <w:r w:rsidR="009E2D33">
        <w:rPr>
          <w:rFonts w:ascii="Arial" w:hAnsi="Arial" w:cs="Arial"/>
          <w:sz w:val="24"/>
          <w:szCs w:val="24"/>
        </w:rPr>
        <w:t>Does a lot of collaborative work with VR and other state agencies.</w:t>
      </w:r>
      <w:r w:rsidR="000948B2">
        <w:rPr>
          <w:rFonts w:ascii="Arial" w:hAnsi="Arial" w:cs="Arial"/>
          <w:sz w:val="24"/>
          <w:szCs w:val="24"/>
        </w:rPr>
        <w:t xml:space="preserve"> Please use </w:t>
      </w:r>
      <w:r w:rsidR="001A13C4">
        <w:rPr>
          <w:rFonts w:ascii="Arial" w:hAnsi="Arial" w:cs="Arial"/>
          <w:sz w:val="24"/>
          <w:szCs w:val="24"/>
        </w:rPr>
        <w:t>I</w:t>
      </w:r>
      <w:r w:rsidR="000948B2">
        <w:rPr>
          <w:rFonts w:ascii="Arial" w:hAnsi="Arial" w:cs="Arial"/>
          <w:sz w:val="24"/>
          <w:szCs w:val="24"/>
        </w:rPr>
        <w:t>CAP as a resource.</w:t>
      </w:r>
    </w:p>
    <w:p w14:paraId="3AE35509" w14:textId="77777777" w:rsidR="009E2D33" w:rsidRDefault="009E2D33" w:rsidP="008F716F">
      <w:pPr>
        <w:pStyle w:val="ListParagraph"/>
        <w:spacing w:after="0" w:line="240" w:lineRule="auto"/>
        <w:rPr>
          <w:rFonts w:ascii="Arial" w:hAnsi="Arial" w:cs="Arial"/>
          <w:sz w:val="24"/>
          <w:szCs w:val="24"/>
        </w:rPr>
      </w:pPr>
    </w:p>
    <w:p w14:paraId="2A63CE77" w14:textId="41DA761B" w:rsidR="00E63571" w:rsidRPr="005B776D" w:rsidRDefault="00E13363" w:rsidP="005B776D">
      <w:pPr>
        <w:pStyle w:val="ListParagraph"/>
        <w:spacing w:after="0" w:line="240" w:lineRule="auto"/>
        <w:rPr>
          <w:rFonts w:ascii="Arial" w:hAnsi="Arial" w:cs="Arial"/>
          <w:sz w:val="24"/>
          <w:szCs w:val="24"/>
        </w:rPr>
      </w:pPr>
      <w:r>
        <w:rPr>
          <w:rFonts w:ascii="Arial" w:hAnsi="Arial" w:cs="Arial"/>
          <w:sz w:val="24"/>
          <w:szCs w:val="24"/>
        </w:rPr>
        <w:t>Ter</w:t>
      </w:r>
      <w:r w:rsidR="00E63571" w:rsidRPr="00E63571">
        <w:rPr>
          <w:rFonts w:ascii="Arial" w:hAnsi="Arial" w:cs="Arial"/>
          <w:sz w:val="24"/>
          <w:szCs w:val="24"/>
        </w:rPr>
        <w:t>r</w:t>
      </w:r>
      <w:r>
        <w:rPr>
          <w:rFonts w:ascii="Arial" w:hAnsi="Arial" w:cs="Arial"/>
          <w:sz w:val="24"/>
          <w:szCs w:val="24"/>
        </w:rPr>
        <w:t xml:space="preserve">i </w:t>
      </w:r>
      <w:proofErr w:type="spellStart"/>
      <w:r w:rsidR="00E63571">
        <w:rPr>
          <w:rFonts w:ascii="Arial" w:hAnsi="Arial" w:cs="Arial"/>
          <w:sz w:val="24"/>
          <w:szCs w:val="24"/>
        </w:rPr>
        <w:t>Rosonke</w:t>
      </w:r>
      <w:proofErr w:type="spellEnd"/>
      <w:r w:rsidR="00E63571">
        <w:rPr>
          <w:rFonts w:ascii="Arial" w:hAnsi="Arial" w:cs="Arial"/>
          <w:sz w:val="24"/>
          <w:szCs w:val="24"/>
        </w:rPr>
        <w:t xml:space="preserve">, Iowa Finance Authority </w:t>
      </w:r>
      <w:r>
        <w:rPr>
          <w:rFonts w:ascii="Arial" w:hAnsi="Arial" w:cs="Arial"/>
          <w:sz w:val="24"/>
          <w:szCs w:val="24"/>
        </w:rPr>
        <w:t>(</w:t>
      </w:r>
      <w:r w:rsidR="00C6365F" w:rsidRPr="00E63571">
        <w:rPr>
          <w:rFonts w:ascii="Arial" w:hAnsi="Arial" w:cs="Arial"/>
          <w:sz w:val="24"/>
          <w:szCs w:val="24"/>
        </w:rPr>
        <w:t xml:space="preserve">via </w:t>
      </w:r>
      <w:r w:rsidRPr="00E63571">
        <w:rPr>
          <w:rFonts w:ascii="Arial" w:hAnsi="Arial" w:cs="Arial"/>
          <w:sz w:val="24"/>
          <w:szCs w:val="24"/>
        </w:rPr>
        <w:t>email</w:t>
      </w:r>
      <w:r>
        <w:rPr>
          <w:rFonts w:ascii="Arial" w:hAnsi="Arial" w:cs="Arial"/>
          <w:sz w:val="24"/>
          <w:szCs w:val="24"/>
        </w:rPr>
        <w:t>)</w:t>
      </w:r>
      <w:r w:rsidR="00E63571">
        <w:rPr>
          <w:rFonts w:ascii="Arial" w:hAnsi="Arial" w:cs="Arial"/>
          <w:sz w:val="24"/>
          <w:szCs w:val="24"/>
        </w:rPr>
        <w:t xml:space="preserve"> – </w:t>
      </w:r>
      <w:r w:rsidR="00E63571" w:rsidRPr="00E63571">
        <w:rPr>
          <w:rFonts w:ascii="Arial" w:hAnsi="Arial" w:cs="Arial"/>
          <w:sz w:val="24"/>
          <w:szCs w:val="24"/>
        </w:rPr>
        <w:t xml:space="preserve">The IFA Board of Directors did approve the 2019 Qualified Allocation Plan for the Low-Income Housing Tax Credit Program as well as final adoption of the rule changes to the HCBS Rent Subsidy Program that were previously discussed at the July meeting.  </w:t>
      </w:r>
      <w:r w:rsidR="005B776D">
        <w:rPr>
          <w:rFonts w:ascii="Arial" w:hAnsi="Arial" w:cs="Arial"/>
          <w:sz w:val="24"/>
          <w:szCs w:val="24"/>
        </w:rPr>
        <w:t>Terri is</w:t>
      </w:r>
      <w:r w:rsidR="00E63571" w:rsidRPr="00E63571">
        <w:rPr>
          <w:rFonts w:ascii="Arial" w:hAnsi="Arial" w:cs="Arial"/>
          <w:sz w:val="24"/>
          <w:szCs w:val="24"/>
        </w:rPr>
        <w:t xml:space="preserve"> working a lot on housing recovery in Marshalltown, in which the tornado disproportionately impacted ex</w:t>
      </w:r>
      <w:r w:rsidR="005B776D">
        <w:rPr>
          <w:rFonts w:ascii="Arial" w:hAnsi="Arial" w:cs="Arial"/>
          <w:sz w:val="24"/>
          <w:szCs w:val="24"/>
        </w:rPr>
        <w:t>tremely low-income households. </w:t>
      </w:r>
      <w:r w:rsidR="00E63571" w:rsidRPr="005B776D">
        <w:rPr>
          <w:rFonts w:ascii="Arial" w:hAnsi="Arial" w:cs="Arial"/>
          <w:sz w:val="24"/>
          <w:szCs w:val="24"/>
        </w:rPr>
        <w:t>IFA currently has 144 individuals on the waiting list for HCBS Rent Subsidy, but 85 of those have been notified to submit updated information to get started on the Program.</w:t>
      </w:r>
      <w:r w:rsidR="005B776D">
        <w:rPr>
          <w:rFonts w:ascii="Arial" w:hAnsi="Arial" w:cs="Arial"/>
          <w:sz w:val="24"/>
          <w:szCs w:val="24"/>
        </w:rPr>
        <w:t xml:space="preserve"> </w:t>
      </w:r>
      <w:r w:rsidR="00E63571" w:rsidRPr="005B776D">
        <w:rPr>
          <w:rFonts w:ascii="Arial" w:hAnsi="Arial" w:cs="Arial"/>
          <w:sz w:val="24"/>
          <w:szCs w:val="24"/>
        </w:rPr>
        <w:t>Twelve of those 85 had a deadline of 9/17/18 to submit the information. Nancy will extend that deadline if they request it, but some of them may no longer be interested or in need.</w:t>
      </w:r>
      <w:r w:rsidR="005B776D">
        <w:rPr>
          <w:rFonts w:ascii="Arial" w:hAnsi="Arial" w:cs="Arial"/>
          <w:sz w:val="24"/>
          <w:szCs w:val="24"/>
        </w:rPr>
        <w:t xml:space="preserve"> </w:t>
      </w:r>
      <w:r w:rsidR="00E63571" w:rsidRPr="005B776D">
        <w:rPr>
          <w:rFonts w:ascii="Arial" w:hAnsi="Arial" w:cs="Arial"/>
          <w:sz w:val="24"/>
          <w:szCs w:val="24"/>
        </w:rPr>
        <w:t xml:space="preserve">It is still difficult to figure out who the contact is for each individual due to changes in case management, but Nancy does have a good resource with both United HealthCare and </w:t>
      </w:r>
      <w:proofErr w:type="spellStart"/>
      <w:r w:rsidR="00E63571" w:rsidRPr="005B776D">
        <w:rPr>
          <w:rFonts w:ascii="Arial" w:hAnsi="Arial" w:cs="Arial"/>
          <w:sz w:val="24"/>
          <w:szCs w:val="24"/>
        </w:rPr>
        <w:t>AmeriGroup</w:t>
      </w:r>
      <w:proofErr w:type="spellEnd"/>
      <w:r w:rsidR="00E63571" w:rsidRPr="005B776D">
        <w:rPr>
          <w:rFonts w:ascii="Arial" w:hAnsi="Arial" w:cs="Arial"/>
          <w:sz w:val="24"/>
          <w:szCs w:val="24"/>
        </w:rPr>
        <w:t xml:space="preserve"> who are fantastic at providing information for those they can find listed.</w:t>
      </w:r>
    </w:p>
    <w:p w14:paraId="5273F675" w14:textId="77777777" w:rsidR="000948B2" w:rsidRDefault="000948B2" w:rsidP="008F716F">
      <w:pPr>
        <w:pStyle w:val="ListParagraph"/>
        <w:spacing w:after="0" w:line="240" w:lineRule="auto"/>
        <w:rPr>
          <w:rFonts w:ascii="Arial" w:hAnsi="Arial" w:cs="Arial"/>
          <w:sz w:val="24"/>
          <w:szCs w:val="24"/>
        </w:rPr>
      </w:pPr>
    </w:p>
    <w:p w14:paraId="27EA20A3" w14:textId="77777777" w:rsidR="00E13363" w:rsidRPr="00E26D3A" w:rsidRDefault="00E13363" w:rsidP="008F716F">
      <w:pPr>
        <w:pStyle w:val="ListParagraph"/>
        <w:spacing w:after="0" w:line="240" w:lineRule="auto"/>
        <w:rPr>
          <w:rFonts w:ascii="Arial" w:hAnsi="Arial" w:cs="Arial"/>
          <w:sz w:val="24"/>
          <w:szCs w:val="24"/>
        </w:rPr>
      </w:pPr>
    </w:p>
    <w:p w14:paraId="4D9166C3" w14:textId="2CA2A70A" w:rsidR="008F716F" w:rsidRPr="00DD7AB6" w:rsidRDefault="008F716F" w:rsidP="008F716F">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Taskforce Member Reports</w:t>
      </w:r>
    </w:p>
    <w:p w14:paraId="5E16CEB4" w14:textId="77777777" w:rsidR="00DD7AB6" w:rsidRDefault="00DD7AB6" w:rsidP="00DD7AB6">
      <w:pPr>
        <w:rPr>
          <w:rFonts w:ascii="Arial" w:hAnsi="Arial" w:cs="Arial"/>
        </w:rPr>
      </w:pPr>
    </w:p>
    <w:p w14:paraId="6C90D148" w14:textId="2998C167" w:rsidR="00DD7AB6" w:rsidRDefault="005C3C56" w:rsidP="00DD7AB6">
      <w:pPr>
        <w:ind w:left="720"/>
        <w:rPr>
          <w:rFonts w:ascii="Arial" w:hAnsi="Arial" w:cs="Arial"/>
        </w:rPr>
      </w:pPr>
      <w:r>
        <w:rPr>
          <w:rFonts w:ascii="Arial" w:hAnsi="Arial" w:cs="Arial"/>
        </w:rPr>
        <w:t xml:space="preserve">Harry: </w:t>
      </w:r>
      <w:r w:rsidR="00B25124">
        <w:rPr>
          <w:rFonts w:ascii="Arial" w:hAnsi="Arial" w:cs="Arial"/>
        </w:rPr>
        <w:t>There are a</w:t>
      </w:r>
      <w:r w:rsidR="00D66C1E">
        <w:rPr>
          <w:rFonts w:ascii="Arial" w:hAnsi="Arial" w:cs="Arial"/>
        </w:rPr>
        <w:t xml:space="preserve"> lot of exciting apps coming out for people with disabilities. </w:t>
      </w:r>
      <w:r w:rsidR="00B25124">
        <w:rPr>
          <w:rFonts w:ascii="Arial" w:hAnsi="Arial" w:cs="Arial"/>
        </w:rPr>
        <w:t xml:space="preserve">For example: </w:t>
      </w:r>
      <w:r w:rsidR="00D66C1E">
        <w:rPr>
          <w:rFonts w:ascii="Arial" w:hAnsi="Arial" w:cs="Arial"/>
        </w:rPr>
        <w:t xml:space="preserve">Parking </w:t>
      </w:r>
      <w:r w:rsidR="00CC708F">
        <w:rPr>
          <w:rFonts w:ascii="Arial" w:hAnsi="Arial" w:cs="Arial"/>
        </w:rPr>
        <w:t>Mate</w:t>
      </w:r>
      <w:r w:rsidR="00D66C1E">
        <w:rPr>
          <w:rFonts w:ascii="Arial" w:hAnsi="Arial" w:cs="Arial"/>
        </w:rPr>
        <w:t xml:space="preserve"> </w:t>
      </w:r>
      <w:r w:rsidR="003D386E">
        <w:rPr>
          <w:rFonts w:ascii="Arial" w:hAnsi="Arial" w:cs="Arial"/>
        </w:rPr>
        <w:t>allows you to</w:t>
      </w:r>
      <w:r w:rsidR="00CC708F">
        <w:rPr>
          <w:rFonts w:ascii="Arial" w:hAnsi="Arial" w:cs="Arial"/>
        </w:rPr>
        <w:t xml:space="preserve"> report illegal parking in accessible parking spaces.</w:t>
      </w:r>
      <w:r w:rsidR="00603121">
        <w:rPr>
          <w:rFonts w:ascii="Arial" w:hAnsi="Arial" w:cs="Arial"/>
        </w:rPr>
        <w:t xml:space="preserve"> </w:t>
      </w:r>
    </w:p>
    <w:p w14:paraId="4E1335F3" w14:textId="77777777" w:rsidR="00BE1D32" w:rsidRDefault="00BE1D32" w:rsidP="00DD7AB6">
      <w:pPr>
        <w:ind w:left="720"/>
        <w:rPr>
          <w:rFonts w:ascii="Arial" w:hAnsi="Arial" w:cs="Arial"/>
        </w:rPr>
      </w:pPr>
    </w:p>
    <w:p w14:paraId="52098617" w14:textId="7EDE6D65" w:rsidR="00BE1D32" w:rsidRDefault="00BE1D32" w:rsidP="00DD7AB6">
      <w:pPr>
        <w:ind w:left="720"/>
        <w:rPr>
          <w:rFonts w:ascii="Arial" w:hAnsi="Arial" w:cs="Arial"/>
        </w:rPr>
      </w:pPr>
      <w:r>
        <w:rPr>
          <w:rFonts w:ascii="Arial" w:hAnsi="Arial" w:cs="Arial"/>
        </w:rPr>
        <w:t xml:space="preserve">Dawn: </w:t>
      </w:r>
      <w:r w:rsidR="004E6557">
        <w:rPr>
          <w:rFonts w:ascii="Arial" w:hAnsi="Arial" w:cs="Arial"/>
        </w:rPr>
        <w:t>As part of the State Plan for I</w:t>
      </w:r>
      <w:r>
        <w:rPr>
          <w:rFonts w:ascii="Arial" w:hAnsi="Arial" w:cs="Arial"/>
        </w:rPr>
        <w:t>nde</w:t>
      </w:r>
      <w:r w:rsidR="00951761">
        <w:rPr>
          <w:rFonts w:ascii="Arial" w:hAnsi="Arial" w:cs="Arial"/>
        </w:rPr>
        <w:t>pend</w:t>
      </w:r>
      <w:r w:rsidR="004E6557">
        <w:rPr>
          <w:rFonts w:ascii="Arial" w:hAnsi="Arial" w:cs="Arial"/>
        </w:rPr>
        <w:t>ent L</w:t>
      </w:r>
      <w:r>
        <w:rPr>
          <w:rFonts w:ascii="Arial" w:hAnsi="Arial" w:cs="Arial"/>
        </w:rPr>
        <w:t>iving</w:t>
      </w:r>
      <w:r w:rsidR="004E6557">
        <w:rPr>
          <w:rFonts w:ascii="Arial" w:hAnsi="Arial" w:cs="Arial"/>
        </w:rPr>
        <w:t>, a</w:t>
      </w:r>
      <w:r>
        <w:rPr>
          <w:rFonts w:ascii="Arial" w:hAnsi="Arial" w:cs="Arial"/>
        </w:rPr>
        <w:t xml:space="preserve"> goal is to continue to collaborate with other groups </w:t>
      </w:r>
      <w:r w:rsidR="004E6557">
        <w:rPr>
          <w:rFonts w:ascii="Arial" w:hAnsi="Arial" w:cs="Arial"/>
        </w:rPr>
        <w:t xml:space="preserve">in Iowa </w:t>
      </w:r>
      <w:r>
        <w:rPr>
          <w:rFonts w:ascii="Arial" w:hAnsi="Arial" w:cs="Arial"/>
        </w:rPr>
        <w:t xml:space="preserve">on self-advocacy. </w:t>
      </w:r>
      <w:r w:rsidR="004E6557">
        <w:rPr>
          <w:rFonts w:ascii="Arial" w:hAnsi="Arial" w:cs="Arial"/>
        </w:rPr>
        <w:t>The Iowa Statewide Independent Living Council will</w:t>
      </w:r>
      <w:r w:rsidR="00951761">
        <w:rPr>
          <w:rFonts w:ascii="Arial" w:hAnsi="Arial" w:cs="Arial"/>
        </w:rPr>
        <w:t xml:space="preserve"> be partnering </w:t>
      </w:r>
      <w:r w:rsidR="00470C13">
        <w:rPr>
          <w:rFonts w:ascii="Arial" w:hAnsi="Arial" w:cs="Arial"/>
        </w:rPr>
        <w:t xml:space="preserve">this year </w:t>
      </w:r>
      <w:r w:rsidR="00951761">
        <w:rPr>
          <w:rFonts w:ascii="Arial" w:hAnsi="Arial" w:cs="Arial"/>
        </w:rPr>
        <w:t>with Arc, ASK</w:t>
      </w:r>
      <w:r w:rsidR="004E6557">
        <w:rPr>
          <w:rFonts w:ascii="Arial" w:hAnsi="Arial" w:cs="Arial"/>
        </w:rPr>
        <w:t xml:space="preserve"> Resource Center</w:t>
      </w:r>
      <w:r w:rsidR="00951761">
        <w:rPr>
          <w:rFonts w:ascii="Arial" w:hAnsi="Arial" w:cs="Arial"/>
        </w:rPr>
        <w:t xml:space="preserve">, </w:t>
      </w:r>
      <w:r w:rsidR="007A396A">
        <w:rPr>
          <w:rFonts w:ascii="Arial" w:hAnsi="Arial" w:cs="Arial"/>
        </w:rPr>
        <w:t>CDD-</w:t>
      </w:r>
      <w:r w:rsidR="00951761">
        <w:rPr>
          <w:rFonts w:ascii="Arial" w:hAnsi="Arial" w:cs="Arial"/>
        </w:rPr>
        <w:t xml:space="preserve">UCEDD (and hopefully </w:t>
      </w:r>
      <w:r w:rsidR="004E6557">
        <w:rPr>
          <w:rFonts w:ascii="Arial" w:hAnsi="Arial" w:cs="Arial"/>
        </w:rPr>
        <w:t>the DD Council as well</w:t>
      </w:r>
      <w:r w:rsidR="00951761">
        <w:rPr>
          <w:rFonts w:ascii="Arial" w:hAnsi="Arial" w:cs="Arial"/>
        </w:rPr>
        <w:t>)</w:t>
      </w:r>
      <w:r w:rsidR="004E6557">
        <w:rPr>
          <w:rFonts w:ascii="Arial" w:hAnsi="Arial" w:cs="Arial"/>
        </w:rPr>
        <w:t xml:space="preserve"> </w:t>
      </w:r>
      <w:r w:rsidR="00470C13">
        <w:rPr>
          <w:rFonts w:ascii="Arial" w:hAnsi="Arial" w:cs="Arial"/>
        </w:rPr>
        <w:t>on this initiative</w:t>
      </w:r>
      <w:r w:rsidR="00951761">
        <w:rPr>
          <w:rFonts w:ascii="Arial" w:hAnsi="Arial" w:cs="Arial"/>
        </w:rPr>
        <w:t>.</w:t>
      </w:r>
      <w:r w:rsidR="00DC66B3">
        <w:rPr>
          <w:rFonts w:ascii="Arial" w:hAnsi="Arial" w:cs="Arial"/>
        </w:rPr>
        <w:t xml:space="preserve"> </w:t>
      </w:r>
      <w:r w:rsidR="00470C13">
        <w:rPr>
          <w:rFonts w:ascii="Arial" w:hAnsi="Arial" w:cs="Arial"/>
        </w:rPr>
        <w:t xml:space="preserve">Last year, the </w:t>
      </w:r>
      <w:r w:rsidR="00DC66B3">
        <w:rPr>
          <w:rFonts w:ascii="Arial" w:hAnsi="Arial" w:cs="Arial"/>
        </w:rPr>
        <w:t xml:space="preserve">Together We Can conference </w:t>
      </w:r>
      <w:r w:rsidR="00470C13">
        <w:rPr>
          <w:rFonts w:ascii="Arial" w:hAnsi="Arial" w:cs="Arial"/>
        </w:rPr>
        <w:t>included a</w:t>
      </w:r>
      <w:r w:rsidR="00DC66B3">
        <w:rPr>
          <w:rFonts w:ascii="Arial" w:hAnsi="Arial" w:cs="Arial"/>
        </w:rPr>
        <w:t xml:space="preserve"> self-advocacy track</w:t>
      </w:r>
      <w:r w:rsidR="00470C13">
        <w:rPr>
          <w:rFonts w:ascii="Arial" w:hAnsi="Arial" w:cs="Arial"/>
        </w:rPr>
        <w:t xml:space="preserve"> for the first time</w:t>
      </w:r>
      <w:r w:rsidR="00DC66B3">
        <w:rPr>
          <w:rFonts w:ascii="Arial" w:hAnsi="Arial" w:cs="Arial"/>
        </w:rPr>
        <w:t>.</w:t>
      </w:r>
      <w:r w:rsidR="00470C13">
        <w:rPr>
          <w:rFonts w:ascii="Arial" w:hAnsi="Arial" w:cs="Arial"/>
        </w:rPr>
        <w:t xml:space="preserve"> This year, there will be two different opportunities: </w:t>
      </w:r>
      <w:r w:rsidR="00505562">
        <w:rPr>
          <w:rFonts w:ascii="Arial" w:hAnsi="Arial" w:cs="Arial"/>
        </w:rPr>
        <w:t>the Together We Can Conference (TWC) i</w:t>
      </w:r>
      <w:r w:rsidR="00470C13">
        <w:rPr>
          <w:rFonts w:ascii="Arial" w:hAnsi="Arial" w:cs="Arial"/>
        </w:rPr>
        <w:t xml:space="preserve">n </w:t>
      </w:r>
      <w:r w:rsidR="00505562">
        <w:rPr>
          <w:rFonts w:ascii="Arial" w:hAnsi="Arial" w:cs="Arial"/>
        </w:rPr>
        <w:t xml:space="preserve">Des Moines on </w:t>
      </w:r>
      <w:r w:rsidR="00470C13">
        <w:rPr>
          <w:rFonts w:ascii="Arial" w:hAnsi="Arial" w:cs="Arial"/>
        </w:rPr>
        <w:t xml:space="preserve">May </w:t>
      </w:r>
      <w:r w:rsidR="00505562">
        <w:rPr>
          <w:rFonts w:ascii="Arial" w:hAnsi="Arial" w:cs="Arial"/>
        </w:rPr>
        <w:t xml:space="preserve">4, </w:t>
      </w:r>
      <w:r w:rsidR="00470C13">
        <w:rPr>
          <w:rFonts w:ascii="Arial" w:hAnsi="Arial" w:cs="Arial"/>
        </w:rPr>
        <w:t>and the Heartland Self-Advocacy Resource Network (HSRN – which includes IA, NE,</w:t>
      </w:r>
      <w:r w:rsidR="003F01B5">
        <w:rPr>
          <w:rFonts w:ascii="Arial" w:hAnsi="Arial" w:cs="Arial"/>
        </w:rPr>
        <w:t xml:space="preserve"> KS, MO)</w:t>
      </w:r>
      <w:r w:rsidR="00F938E7">
        <w:rPr>
          <w:rFonts w:ascii="Arial" w:hAnsi="Arial" w:cs="Arial"/>
        </w:rPr>
        <w:t xml:space="preserve"> </w:t>
      </w:r>
      <w:r w:rsidR="00505562">
        <w:rPr>
          <w:rFonts w:ascii="Arial" w:hAnsi="Arial" w:cs="Arial"/>
        </w:rPr>
        <w:t>Regional Self-A</w:t>
      </w:r>
      <w:r w:rsidR="00470C13">
        <w:rPr>
          <w:rFonts w:ascii="Arial" w:hAnsi="Arial" w:cs="Arial"/>
        </w:rPr>
        <w:t xml:space="preserve">dvocacy and Leadership Conference in </w:t>
      </w:r>
      <w:r w:rsidR="00F938E7">
        <w:rPr>
          <w:rFonts w:ascii="Arial" w:hAnsi="Arial" w:cs="Arial"/>
        </w:rPr>
        <w:t xml:space="preserve">Independence, MO </w:t>
      </w:r>
      <w:r w:rsidR="00470C13">
        <w:rPr>
          <w:rFonts w:ascii="Arial" w:hAnsi="Arial" w:cs="Arial"/>
        </w:rPr>
        <w:t xml:space="preserve">on </w:t>
      </w:r>
      <w:r w:rsidR="00F938E7">
        <w:rPr>
          <w:rFonts w:ascii="Arial" w:hAnsi="Arial" w:cs="Arial"/>
        </w:rPr>
        <w:t>May 31-June 2</w:t>
      </w:r>
      <w:r w:rsidR="00505562">
        <w:rPr>
          <w:rFonts w:ascii="Arial" w:hAnsi="Arial" w:cs="Arial"/>
        </w:rPr>
        <w:t>. The SILC w</w:t>
      </w:r>
      <w:r w:rsidR="002847EF">
        <w:rPr>
          <w:rFonts w:ascii="Arial" w:hAnsi="Arial" w:cs="Arial"/>
        </w:rPr>
        <w:t xml:space="preserve">ill </w:t>
      </w:r>
      <w:r w:rsidR="002847EF">
        <w:rPr>
          <w:rFonts w:ascii="Arial" w:hAnsi="Arial" w:cs="Arial"/>
        </w:rPr>
        <w:lastRenderedPageBreak/>
        <w:t>be funding consumers to attend both TWC and the HSRN Regional Conference.</w:t>
      </w:r>
      <w:r w:rsidR="00505562">
        <w:rPr>
          <w:rFonts w:ascii="Arial" w:hAnsi="Arial" w:cs="Arial"/>
        </w:rPr>
        <w:t xml:space="preserve"> The goal is for this to be a capacity building initiative in Iowa around self-advocacy. Sponsored advocates who attend these conferences will be asked to be a mentor to other advocates who are selected next year.</w:t>
      </w:r>
    </w:p>
    <w:p w14:paraId="13FFF605" w14:textId="77777777" w:rsidR="00505562" w:rsidRDefault="00505562" w:rsidP="00505562">
      <w:pPr>
        <w:ind w:left="1440"/>
        <w:rPr>
          <w:rFonts w:ascii="Arial" w:hAnsi="Arial" w:cs="Arial"/>
        </w:rPr>
      </w:pPr>
    </w:p>
    <w:p w14:paraId="388D141E" w14:textId="29939C2B" w:rsidR="00505562" w:rsidRDefault="00505562" w:rsidP="00505562">
      <w:pPr>
        <w:ind w:left="1440"/>
        <w:rPr>
          <w:rFonts w:ascii="Arial" w:hAnsi="Arial" w:cs="Arial"/>
        </w:rPr>
      </w:pPr>
      <w:r>
        <w:rPr>
          <w:rFonts w:ascii="Arial" w:hAnsi="Arial" w:cs="Arial"/>
        </w:rPr>
        <w:t>Paula: Noted that TWC is a collaborative conference (it is not ASK’s conference, as many assume). It is not a money-making conference. All funds are used to bring speakers in and make conference financially feasible for families to attend.</w:t>
      </w:r>
    </w:p>
    <w:p w14:paraId="4B3EB03E" w14:textId="77777777" w:rsidR="00505562" w:rsidRDefault="00505562" w:rsidP="00505562">
      <w:pPr>
        <w:ind w:left="1440"/>
        <w:rPr>
          <w:rFonts w:ascii="Arial" w:hAnsi="Arial" w:cs="Arial"/>
        </w:rPr>
      </w:pPr>
    </w:p>
    <w:p w14:paraId="17499193" w14:textId="77777777" w:rsidR="00505562" w:rsidRDefault="00505562" w:rsidP="00505562">
      <w:pPr>
        <w:ind w:left="1440"/>
        <w:rPr>
          <w:rFonts w:ascii="Arial" w:hAnsi="Arial" w:cs="Arial"/>
        </w:rPr>
      </w:pPr>
      <w:r>
        <w:rPr>
          <w:rFonts w:ascii="Arial" w:hAnsi="Arial" w:cs="Arial"/>
        </w:rPr>
        <w:t>Heather: Are there SA groups?</w:t>
      </w:r>
    </w:p>
    <w:p w14:paraId="7C628399" w14:textId="00584DEB" w:rsidR="00505562" w:rsidRDefault="00505562" w:rsidP="00505562">
      <w:pPr>
        <w:ind w:left="2160"/>
        <w:rPr>
          <w:rFonts w:ascii="Arial" w:hAnsi="Arial" w:cs="Arial"/>
        </w:rPr>
      </w:pPr>
      <w:r>
        <w:rPr>
          <w:rFonts w:ascii="Arial" w:hAnsi="Arial" w:cs="Arial"/>
        </w:rPr>
        <w:t>Dawn: There are some that are loosely organized in pockets across the state. PATHS in Cedar Rapids is an example.</w:t>
      </w:r>
    </w:p>
    <w:p w14:paraId="525F91F6" w14:textId="2418FA9E" w:rsidR="00505562" w:rsidRDefault="00505562" w:rsidP="00A41C37">
      <w:pPr>
        <w:ind w:left="2160"/>
        <w:rPr>
          <w:rFonts w:ascii="Arial" w:hAnsi="Arial" w:cs="Arial"/>
        </w:rPr>
      </w:pPr>
      <w:r>
        <w:rPr>
          <w:rFonts w:ascii="Arial" w:hAnsi="Arial" w:cs="Arial"/>
        </w:rPr>
        <w:t>Julie: capacity building effort</w:t>
      </w:r>
    </w:p>
    <w:p w14:paraId="4807EF8E" w14:textId="77777777" w:rsidR="00505562" w:rsidRDefault="00505562" w:rsidP="00DD7AB6">
      <w:pPr>
        <w:ind w:left="720"/>
        <w:rPr>
          <w:rFonts w:ascii="Arial" w:hAnsi="Arial" w:cs="Arial"/>
        </w:rPr>
      </w:pPr>
    </w:p>
    <w:p w14:paraId="3617BFDE" w14:textId="77777777" w:rsidR="00505562" w:rsidRPr="00505562" w:rsidRDefault="00505562" w:rsidP="00505562">
      <w:pPr>
        <w:ind w:left="720" w:firstLine="720"/>
        <w:rPr>
          <w:rFonts w:ascii="Arial" w:hAnsi="Arial" w:cs="Arial"/>
          <w:color w:val="FF0000"/>
        </w:rPr>
      </w:pPr>
      <w:r w:rsidRPr="00505562">
        <w:rPr>
          <w:rFonts w:ascii="Arial" w:hAnsi="Arial" w:cs="Arial"/>
          <w:color w:val="FF0000"/>
        </w:rPr>
        <w:t>ACTION ITEM:</w:t>
      </w:r>
    </w:p>
    <w:p w14:paraId="14C5D325" w14:textId="48286B02" w:rsidR="002847EF" w:rsidRPr="00505562" w:rsidRDefault="002847EF" w:rsidP="00505562">
      <w:pPr>
        <w:pStyle w:val="ListParagraph"/>
        <w:numPr>
          <w:ilvl w:val="0"/>
          <w:numId w:val="15"/>
        </w:numPr>
        <w:spacing w:after="0" w:line="240" w:lineRule="auto"/>
        <w:ind w:left="1800"/>
        <w:rPr>
          <w:rFonts w:ascii="Arial" w:hAnsi="Arial" w:cs="Arial"/>
          <w:color w:val="FF0000"/>
          <w:sz w:val="24"/>
          <w:szCs w:val="24"/>
        </w:rPr>
      </w:pPr>
      <w:r w:rsidRPr="00505562">
        <w:rPr>
          <w:rFonts w:ascii="Arial" w:hAnsi="Arial" w:cs="Arial"/>
          <w:color w:val="FF0000"/>
          <w:sz w:val="24"/>
          <w:szCs w:val="24"/>
        </w:rPr>
        <w:t>Let Dawn know if you are interested, or know of someone who might be.</w:t>
      </w:r>
    </w:p>
    <w:p w14:paraId="0D5B237D" w14:textId="77777777" w:rsidR="001867D8" w:rsidRDefault="001867D8" w:rsidP="001B41D8">
      <w:pPr>
        <w:contextualSpacing/>
        <w:rPr>
          <w:rFonts w:ascii="Arial" w:hAnsi="Arial" w:cs="Arial"/>
        </w:rPr>
      </w:pPr>
    </w:p>
    <w:p w14:paraId="40AC4445" w14:textId="77777777" w:rsidR="005C3C56" w:rsidRPr="00E26D3A" w:rsidRDefault="005C3C56" w:rsidP="001B41D8">
      <w:pPr>
        <w:contextualSpacing/>
        <w:rPr>
          <w:rFonts w:ascii="Arial" w:hAnsi="Arial" w:cs="Arial"/>
        </w:rPr>
      </w:pPr>
    </w:p>
    <w:p w14:paraId="7C6D36BE" w14:textId="76EEF0D6" w:rsidR="008F5ECB" w:rsidRPr="00E26D3A" w:rsidRDefault="001867D8" w:rsidP="001B41D8">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Public Comment</w:t>
      </w:r>
    </w:p>
    <w:p w14:paraId="04DA0A0B" w14:textId="77777777" w:rsidR="00BE1A09" w:rsidRDefault="00BE1A09" w:rsidP="00BE1A09">
      <w:pPr>
        <w:rPr>
          <w:rFonts w:ascii="Arial" w:hAnsi="Arial" w:cs="Arial"/>
        </w:rPr>
      </w:pPr>
    </w:p>
    <w:p w14:paraId="582D71F0" w14:textId="41D27949" w:rsidR="00A33992" w:rsidRDefault="00A33992" w:rsidP="00EF3C57">
      <w:pPr>
        <w:ind w:left="720"/>
        <w:rPr>
          <w:rFonts w:ascii="Arial" w:hAnsi="Arial" w:cs="Arial"/>
        </w:rPr>
      </w:pPr>
      <w:r>
        <w:rPr>
          <w:rFonts w:ascii="Arial" w:hAnsi="Arial" w:cs="Arial"/>
        </w:rPr>
        <w:t xml:space="preserve">Brooke </w:t>
      </w:r>
      <w:r w:rsidR="003C3A3F">
        <w:rPr>
          <w:rFonts w:ascii="Arial" w:hAnsi="Arial" w:cs="Arial"/>
        </w:rPr>
        <w:t xml:space="preserve">Lovelace, Iowa DD Council </w:t>
      </w:r>
      <w:r>
        <w:rPr>
          <w:rFonts w:ascii="Arial" w:hAnsi="Arial" w:cs="Arial"/>
        </w:rPr>
        <w:t xml:space="preserve">– </w:t>
      </w:r>
      <w:r w:rsidR="00B209BF">
        <w:rPr>
          <w:rFonts w:ascii="Arial" w:hAnsi="Arial" w:cs="Arial"/>
        </w:rPr>
        <w:t xml:space="preserve">An </w:t>
      </w:r>
      <w:r>
        <w:rPr>
          <w:rFonts w:ascii="Arial" w:hAnsi="Arial" w:cs="Arial"/>
        </w:rPr>
        <w:t>E1st E</w:t>
      </w:r>
      <w:r w:rsidR="00B209BF">
        <w:rPr>
          <w:rFonts w:ascii="Arial" w:hAnsi="Arial" w:cs="Arial"/>
        </w:rPr>
        <w:t xml:space="preserve">xecutive </w:t>
      </w:r>
      <w:r>
        <w:rPr>
          <w:rFonts w:ascii="Arial" w:hAnsi="Arial" w:cs="Arial"/>
        </w:rPr>
        <w:t>O</w:t>
      </w:r>
      <w:r w:rsidR="00B209BF">
        <w:rPr>
          <w:rFonts w:ascii="Arial" w:hAnsi="Arial" w:cs="Arial"/>
        </w:rPr>
        <w:t>rder was drafted</w:t>
      </w:r>
      <w:r>
        <w:rPr>
          <w:rFonts w:ascii="Arial" w:hAnsi="Arial" w:cs="Arial"/>
        </w:rPr>
        <w:t xml:space="preserve"> last spring</w:t>
      </w:r>
      <w:r w:rsidR="00B209BF">
        <w:rPr>
          <w:rFonts w:ascii="Arial" w:hAnsi="Arial" w:cs="Arial"/>
        </w:rPr>
        <w:t xml:space="preserve">. The Taskforce </w:t>
      </w:r>
      <w:r>
        <w:rPr>
          <w:rFonts w:ascii="Arial" w:hAnsi="Arial" w:cs="Arial"/>
        </w:rPr>
        <w:t>wrote a letter of support</w:t>
      </w:r>
      <w:r w:rsidR="00B209BF">
        <w:rPr>
          <w:rFonts w:ascii="Arial" w:hAnsi="Arial" w:cs="Arial"/>
        </w:rPr>
        <w:t xml:space="preserve">. This has </w:t>
      </w:r>
      <w:r>
        <w:rPr>
          <w:rFonts w:ascii="Arial" w:hAnsi="Arial" w:cs="Arial"/>
        </w:rPr>
        <w:t>not been signed yet, but I</w:t>
      </w:r>
      <w:r w:rsidR="00B209BF">
        <w:rPr>
          <w:rFonts w:ascii="Arial" w:hAnsi="Arial" w:cs="Arial"/>
        </w:rPr>
        <w:t>owa Coalition for Integration and Employment</w:t>
      </w:r>
      <w:r>
        <w:rPr>
          <w:rFonts w:ascii="Arial" w:hAnsi="Arial" w:cs="Arial"/>
        </w:rPr>
        <w:t xml:space="preserve"> and </w:t>
      </w:r>
      <w:r w:rsidR="00B209BF">
        <w:rPr>
          <w:rFonts w:ascii="Arial" w:hAnsi="Arial" w:cs="Arial"/>
        </w:rPr>
        <w:t>Iowa Employment First Leadership Team (lead by Iowa Vocational Rehabilitation Services)</w:t>
      </w:r>
      <w:r>
        <w:rPr>
          <w:rFonts w:ascii="Arial" w:hAnsi="Arial" w:cs="Arial"/>
        </w:rPr>
        <w:t xml:space="preserve"> are working on this in the hopes of having this signed </w:t>
      </w:r>
      <w:r w:rsidR="00B209BF">
        <w:rPr>
          <w:rFonts w:ascii="Arial" w:hAnsi="Arial" w:cs="Arial"/>
        </w:rPr>
        <w:t>as part of National Disability Employment Awareness Month (NDEAM)</w:t>
      </w:r>
      <w:r>
        <w:rPr>
          <w:rFonts w:ascii="Arial" w:hAnsi="Arial" w:cs="Arial"/>
        </w:rPr>
        <w:t xml:space="preserve"> in October.</w:t>
      </w:r>
    </w:p>
    <w:p w14:paraId="6278E91D" w14:textId="77777777" w:rsidR="00A33992" w:rsidRDefault="00A33992" w:rsidP="00EF3C57">
      <w:pPr>
        <w:ind w:left="720"/>
        <w:rPr>
          <w:rFonts w:ascii="Arial" w:hAnsi="Arial" w:cs="Arial"/>
        </w:rPr>
      </w:pPr>
    </w:p>
    <w:p w14:paraId="511BDE37" w14:textId="3FC469F5" w:rsidR="0078434B" w:rsidRDefault="00C6365F" w:rsidP="00EF3C57">
      <w:pPr>
        <w:ind w:left="720"/>
        <w:rPr>
          <w:rFonts w:ascii="Arial" w:hAnsi="Arial" w:cs="Arial"/>
        </w:rPr>
      </w:pPr>
      <w:r>
        <w:rPr>
          <w:rFonts w:ascii="Arial" w:hAnsi="Arial" w:cs="Arial"/>
        </w:rPr>
        <w:t>Di Findley, Iowa Caregivers Association (via email)</w:t>
      </w:r>
      <w:r w:rsidR="00EF3C57">
        <w:rPr>
          <w:rFonts w:ascii="Arial" w:hAnsi="Arial" w:cs="Arial"/>
        </w:rPr>
        <w:t xml:space="preserve"> – </w:t>
      </w:r>
      <w:r w:rsidR="000E10AD">
        <w:rPr>
          <w:rFonts w:ascii="Arial" w:hAnsi="Arial" w:cs="Arial"/>
        </w:rPr>
        <w:t xml:space="preserve">Provided a handout of the </w:t>
      </w:r>
      <w:r w:rsidR="003021C1">
        <w:rPr>
          <w:rFonts w:ascii="Arial" w:hAnsi="Arial" w:cs="Arial"/>
        </w:rPr>
        <w:t xml:space="preserve">Association’s </w:t>
      </w:r>
      <w:r w:rsidR="00EF3C57">
        <w:rPr>
          <w:rFonts w:ascii="Arial" w:hAnsi="Arial" w:cs="Arial"/>
        </w:rPr>
        <w:t xml:space="preserve">priorities </w:t>
      </w:r>
      <w:r w:rsidR="000E10AD">
        <w:rPr>
          <w:rFonts w:ascii="Arial" w:hAnsi="Arial" w:cs="Arial"/>
        </w:rPr>
        <w:t xml:space="preserve">for the coming year. </w:t>
      </w:r>
    </w:p>
    <w:p w14:paraId="1B7F03CC" w14:textId="77777777" w:rsidR="00EF3C57" w:rsidRDefault="00EF3C57" w:rsidP="00BE1A09">
      <w:pPr>
        <w:rPr>
          <w:rFonts w:ascii="Arial" w:hAnsi="Arial" w:cs="Arial"/>
        </w:rPr>
      </w:pPr>
    </w:p>
    <w:p w14:paraId="226903A1" w14:textId="77777777" w:rsidR="0040176F" w:rsidRPr="00E26D3A" w:rsidRDefault="0040176F" w:rsidP="00BE1A09">
      <w:pPr>
        <w:rPr>
          <w:rFonts w:ascii="Arial" w:hAnsi="Arial" w:cs="Arial"/>
        </w:rPr>
      </w:pPr>
    </w:p>
    <w:p w14:paraId="3BBFF494" w14:textId="05030587" w:rsidR="00BA3C25" w:rsidRDefault="008F5ECB" w:rsidP="001B41D8">
      <w:pPr>
        <w:pStyle w:val="ListParagraph"/>
        <w:numPr>
          <w:ilvl w:val="0"/>
          <w:numId w:val="1"/>
        </w:numPr>
        <w:spacing w:after="0" w:line="240" w:lineRule="auto"/>
        <w:rPr>
          <w:rFonts w:ascii="Arial" w:hAnsi="Arial" w:cs="Arial"/>
          <w:sz w:val="24"/>
          <w:szCs w:val="24"/>
        </w:rPr>
      </w:pPr>
      <w:r w:rsidRPr="00E26D3A">
        <w:rPr>
          <w:rFonts w:ascii="Arial" w:hAnsi="Arial" w:cs="Arial"/>
          <w:b/>
          <w:sz w:val="24"/>
          <w:szCs w:val="24"/>
        </w:rPr>
        <w:t>Adjournment</w:t>
      </w:r>
      <w:r w:rsidRPr="00E26D3A">
        <w:rPr>
          <w:rFonts w:ascii="Arial" w:hAnsi="Arial" w:cs="Arial"/>
          <w:sz w:val="24"/>
          <w:szCs w:val="24"/>
        </w:rPr>
        <w:t xml:space="preserve"> </w:t>
      </w:r>
    </w:p>
    <w:p w14:paraId="5FCA6397" w14:textId="77777777" w:rsidR="00C67A3E" w:rsidRDefault="00C67A3E" w:rsidP="00C67A3E">
      <w:pPr>
        <w:rPr>
          <w:rFonts w:ascii="Arial" w:hAnsi="Arial" w:cs="Arial"/>
        </w:rPr>
      </w:pPr>
    </w:p>
    <w:p w14:paraId="04B09AD4" w14:textId="64C9269F" w:rsidR="00C67A3E" w:rsidRPr="00C67A3E" w:rsidRDefault="00DD5482" w:rsidP="00C67A3E">
      <w:pPr>
        <w:ind w:left="720"/>
        <w:rPr>
          <w:rFonts w:ascii="Arial" w:hAnsi="Arial" w:cs="Arial"/>
        </w:rPr>
      </w:pPr>
      <w:r>
        <w:rPr>
          <w:rFonts w:ascii="Arial" w:hAnsi="Arial" w:cs="Arial"/>
        </w:rPr>
        <w:t>Adjourned</w:t>
      </w:r>
      <w:r w:rsidR="00C67A3E">
        <w:rPr>
          <w:rFonts w:ascii="Arial" w:hAnsi="Arial" w:cs="Arial"/>
        </w:rPr>
        <w:t xml:space="preserve"> at </w:t>
      </w:r>
      <w:r>
        <w:rPr>
          <w:rFonts w:ascii="Arial" w:hAnsi="Arial" w:cs="Arial"/>
        </w:rPr>
        <w:t>2:34</w:t>
      </w:r>
      <w:r w:rsidR="00642670">
        <w:rPr>
          <w:rFonts w:ascii="Arial" w:hAnsi="Arial" w:cs="Arial"/>
        </w:rPr>
        <w:t>pm</w:t>
      </w:r>
    </w:p>
    <w:p w14:paraId="63D4D9B7" w14:textId="77777777" w:rsidR="00151A66" w:rsidRDefault="00151A66" w:rsidP="00824475">
      <w:pPr>
        <w:rPr>
          <w:rFonts w:ascii="Arial" w:hAnsi="Arial" w:cs="Arial"/>
          <w:b/>
        </w:rPr>
      </w:pPr>
    </w:p>
    <w:p w14:paraId="77B13936" w14:textId="77777777" w:rsidR="00151A66" w:rsidRPr="00E26D3A" w:rsidRDefault="00151A66" w:rsidP="00824475">
      <w:pPr>
        <w:rPr>
          <w:rFonts w:ascii="Arial" w:hAnsi="Arial" w:cs="Arial"/>
          <w:b/>
        </w:rPr>
      </w:pPr>
    </w:p>
    <w:p w14:paraId="576D5A87" w14:textId="7C1214A2" w:rsidR="001527E4" w:rsidRPr="00E26D3A" w:rsidRDefault="001527E4" w:rsidP="001527E4">
      <w:pPr>
        <w:jc w:val="center"/>
        <w:rPr>
          <w:rFonts w:ascii="Arial" w:hAnsi="Arial" w:cs="Arial"/>
          <w:b/>
          <w:i/>
        </w:rPr>
      </w:pPr>
      <w:r w:rsidRPr="00E26D3A">
        <w:rPr>
          <w:rFonts w:ascii="Arial" w:hAnsi="Arial" w:cs="Arial"/>
          <w:b/>
          <w:i/>
        </w:rPr>
        <w:t xml:space="preserve">Next Meeting: Friday, </w:t>
      </w:r>
      <w:r w:rsidR="00B476DF" w:rsidRPr="00E26D3A">
        <w:rPr>
          <w:rFonts w:ascii="Arial" w:hAnsi="Arial" w:cs="Arial"/>
          <w:b/>
          <w:i/>
        </w:rPr>
        <w:t>November 2</w:t>
      </w:r>
      <w:r w:rsidR="00272E22" w:rsidRPr="00E26D3A">
        <w:rPr>
          <w:rFonts w:ascii="Arial" w:hAnsi="Arial" w:cs="Arial"/>
          <w:b/>
          <w:i/>
        </w:rPr>
        <w:t>, 2018</w:t>
      </w:r>
      <w:r w:rsidRPr="00E26D3A">
        <w:rPr>
          <w:rFonts w:ascii="Arial" w:hAnsi="Arial" w:cs="Arial"/>
          <w:b/>
          <w:i/>
        </w:rPr>
        <w:t xml:space="preserve"> 10am-3pm</w:t>
      </w:r>
    </w:p>
    <w:sectPr w:rsidR="001527E4" w:rsidRPr="00E26D3A" w:rsidSect="00BE1A09">
      <w:headerReference w:type="even" r:id="rId18"/>
      <w:headerReference w:type="default" r:id="rId19"/>
      <w:footerReference w:type="even" r:id="rId20"/>
      <w:footerReference w:type="default" r:id="rId21"/>
      <w:headerReference w:type="first" r:id="rId22"/>
      <w:footerReference w:type="first" r:id="rId2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7D32E" w14:textId="77777777" w:rsidR="001528F2" w:rsidRDefault="001528F2" w:rsidP="00BF2636">
      <w:r>
        <w:separator/>
      </w:r>
    </w:p>
  </w:endnote>
  <w:endnote w:type="continuationSeparator" w:id="0">
    <w:p w14:paraId="6775E83C" w14:textId="77777777" w:rsidR="001528F2" w:rsidRDefault="001528F2" w:rsidP="00BF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4392489"/>
      <w:docPartObj>
        <w:docPartGallery w:val="Page Numbers (Bottom of Page)"/>
        <w:docPartUnique/>
      </w:docPartObj>
    </w:sdtPr>
    <w:sdtEndPr>
      <w:rPr>
        <w:rStyle w:val="PageNumber"/>
      </w:rPr>
    </w:sdtEndPr>
    <w:sdtContent>
      <w:p w14:paraId="743A63E4" w14:textId="3170CD78" w:rsidR="004763E5" w:rsidRDefault="004763E5" w:rsidP="00565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A4D513" w14:textId="77777777" w:rsidR="004763E5" w:rsidRDefault="004763E5" w:rsidP="000B0F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6218915"/>
      <w:docPartObj>
        <w:docPartGallery w:val="Page Numbers (Bottom of Page)"/>
        <w:docPartUnique/>
      </w:docPartObj>
    </w:sdtPr>
    <w:sdtEndPr>
      <w:rPr>
        <w:rStyle w:val="PageNumber"/>
      </w:rPr>
    </w:sdtEndPr>
    <w:sdtContent>
      <w:p w14:paraId="3D7E460A" w14:textId="33864A35" w:rsidR="004763E5" w:rsidRDefault="004763E5" w:rsidP="005658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25E3FD" w14:textId="77777777" w:rsidR="004763E5" w:rsidRDefault="004763E5" w:rsidP="000B0F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C77FC" w14:textId="77777777" w:rsidR="004763E5" w:rsidRDefault="00476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783AE" w14:textId="77777777" w:rsidR="001528F2" w:rsidRDefault="001528F2" w:rsidP="00BF2636">
      <w:r>
        <w:separator/>
      </w:r>
    </w:p>
  </w:footnote>
  <w:footnote w:type="continuationSeparator" w:id="0">
    <w:p w14:paraId="6FD4A0CD" w14:textId="77777777" w:rsidR="001528F2" w:rsidRDefault="001528F2" w:rsidP="00BF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17B05" w14:textId="77777777" w:rsidR="004763E5" w:rsidRDefault="00476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E5DA7" w14:textId="77777777" w:rsidR="004763E5" w:rsidRDefault="004763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43CE" w14:textId="77777777" w:rsidR="004763E5" w:rsidRDefault="00476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13D"/>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1E7B05"/>
    <w:multiLevelType w:val="hybridMultilevel"/>
    <w:tmpl w:val="A70E3A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5BF74BC"/>
    <w:multiLevelType w:val="hybridMultilevel"/>
    <w:tmpl w:val="5928E70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9B279F5"/>
    <w:multiLevelType w:val="hybridMultilevel"/>
    <w:tmpl w:val="7B6432DC"/>
    <w:lvl w:ilvl="0" w:tplc="ED72AD42">
      <w:start w:val="1"/>
      <w:numFmt w:val="upperRoman"/>
      <w:lvlText w:val="%1."/>
      <w:lvlJc w:val="right"/>
      <w:pPr>
        <w:ind w:left="720" w:hanging="360"/>
      </w:pPr>
      <w:rPr>
        <w:rFonts w:ascii="Arial" w:eastAsia="Times New Roman" w:hAnsi="Arial" w:cs="Arial"/>
        <w:b w:val="0"/>
        <w:sz w:val="24"/>
        <w:szCs w:val="24"/>
      </w:rPr>
    </w:lvl>
    <w:lvl w:ilvl="1" w:tplc="E66A28FA">
      <w:start w:val="1"/>
      <w:numFmt w:val="upperLetter"/>
      <w:lvlText w:val="%2."/>
      <w:lvlJc w:val="left"/>
      <w:pPr>
        <w:ind w:left="2700" w:hanging="360"/>
      </w:pPr>
      <w:rPr>
        <w:b w:val="0"/>
        <w:sz w:val="22"/>
        <w:szCs w:val="22"/>
      </w:rPr>
    </w:lvl>
    <w:lvl w:ilvl="2" w:tplc="6FB054EC">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C753F"/>
    <w:multiLevelType w:val="multilevel"/>
    <w:tmpl w:val="75A4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CE313A"/>
    <w:multiLevelType w:val="hybridMultilevel"/>
    <w:tmpl w:val="4314DEA2"/>
    <w:lvl w:ilvl="0" w:tplc="A14ED5D0">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40582749"/>
    <w:multiLevelType w:val="hybridMultilevel"/>
    <w:tmpl w:val="C0AE8A4C"/>
    <w:lvl w:ilvl="0" w:tplc="04090015">
      <w:start w:val="1"/>
      <w:numFmt w:val="upperLetter"/>
      <w:lvlText w:val="%1."/>
      <w:lvlJc w:val="left"/>
      <w:pPr>
        <w:ind w:left="252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2242B9E"/>
    <w:multiLevelType w:val="hybridMultilevel"/>
    <w:tmpl w:val="7F7665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2A90940"/>
    <w:multiLevelType w:val="hybridMultilevel"/>
    <w:tmpl w:val="F79E0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5EA6039"/>
    <w:multiLevelType w:val="hybridMultilevel"/>
    <w:tmpl w:val="C244274A"/>
    <w:lvl w:ilvl="0" w:tplc="AE14E56E">
      <w:start w:val="1"/>
      <w:numFmt w:val="bullet"/>
      <w:lvlText w:val=""/>
      <w:lvlJc w:val="left"/>
      <w:pPr>
        <w:ind w:left="1800" w:hanging="360"/>
      </w:pPr>
      <w:rPr>
        <w:rFonts w:ascii="Symbol" w:hAnsi="Symbol"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BF62AB"/>
    <w:multiLevelType w:val="hybridMultilevel"/>
    <w:tmpl w:val="1EEE1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19D37F9"/>
    <w:multiLevelType w:val="hybridMultilevel"/>
    <w:tmpl w:val="39746E44"/>
    <w:lvl w:ilvl="0" w:tplc="BF4C3D36">
      <w:start w:val="1"/>
      <w:numFmt w:val="bullet"/>
      <w:lvlText w:val=""/>
      <w:lvlJc w:val="left"/>
      <w:pPr>
        <w:ind w:left="3240" w:hanging="360"/>
      </w:pPr>
      <w:rPr>
        <w:rFonts w:ascii="Symbol" w:hAnsi="Symbol"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6942920"/>
    <w:multiLevelType w:val="hybridMultilevel"/>
    <w:tmpl w:val="F84E72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B022BBD"/>
    <w:multiLevelType w:val="hybridMultilevel"/>
    <w:tmpl w:val="3EBAD984"/>
    <w:lvl w:ilvl="0" w:tplc="3492435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FCD09D5"/>
    <w:multiLevelType w:val="hybridMultilevel"/>
    <w:tmpl w:val="B338DD0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5" w15:restartNumberingAfterBreak="0">
    <w:nsid w:val="62D375F6"/>
    <w:multiLevelType w:val="hybridMultilevel"/>
    <w:tmpl w:val="613EF918"/>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32E24B2"/>
    <w:multiLevelType w:val="hybridMultilevel"/>
    <w:tmpl w:val="CEF634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64727F"/>
    <w:multiLevelType w:val="hybridMultilevel"/>
    <w:tmpl w:val="7C8A1F4E"/>
    <w:lvl w:ilvl="0" w:tplc="1E6A165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7712477E"/>
    <w:multiLevelType w:val="hybridMultilevel"/>
    <w:tmpl w:val="ED383DF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79476B5A"/>
    <w:multiLevelType w:val="hybridMultilevel"/>
    <w:tmpl w:val="49662C9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6"/>
  </w:num>
  <w:num w:numId="3">
    <w:abstractNumId w:val="19"/>
  </w:num>
  <w:num w:numId="4">
    <w:abstractNumId w:val="15"/>
  </w:num>
  <w:num w:numId="5">
    <w:abstractNumId w:val="12"/>
  </w:num>
  <w:num w:numId="6">
    <w:abstractNumId w:val="1"/>
  </w:num>
  <w:num w:numId="7">
    <w:abstractNumId w:val="0"/>
  </w:num>
  <w:num w:numId="8">
    <w:abstractNumId w:val="5"/>
  </w:num>
  <w:num w:numId="9">
    <w:abstractNumId w:val="13"/>
  </w:num>
  <w:num w:numId="10">
    <w:abstractNumId w:val="17"/>
  </w:num>
  <w:num w:numId="11">
    <w:abstractNumId w:val="4"/>
  </w:num>
  <w:num w:numId="12">
    <w:abstractNumId w:val="10"/>
  </w:num>
  <w:num w:numId="13">
    <w:abstractNumId w:val="14"/>
  </w:num>
  <w:num w:numId="14">
    <w:abstractNumId w:val="2"/>
  </w:num>
  <w:num w:numId="15">
    <w:abstractNumId w:val="16"/>
  </w:num>
  <w:num w:numId="16">
    <w:abstractNumId w:val="18"/>
  </w:num>
  <w:num w:numId="17">
    <w:abstractNumId w:val="8"/>
  </w:num>
  <w:num w:numId="18">
    <w:abstractNumId w:val="7"/>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3EA7"/>
    <w:rsid w:val="00006738"/>
    <w:rsid w:val="00006CB7"/>
    <w:rsid w:val="00012B23"/>
    <w:rsid w:val="00012E77"/>
    <w:rsid w:val="00013FEC"/>
    <w:rsid w:val="00015CEC"/>
    <w:rsid w:val="00017AB0"/>
    <w:rsid w:val="000210D7"/>
    <w:rsid w:val="00021CF4"/>
    <w:rsid w:val="00022F5B"/>
    <w:rsid w:val="00030F00"/>
    <w:rsid w:val="00033C93"/>
    <w:rsid w:val="000376B7"/>
    <w:rsid w:val="000502C0"/>
    <w:rsid w:val="000519EE"/>
    <w:rsid w:val="00051B3B"/>
    <w:rsid w:val="000550B1"/>
    <w:rsid w:val="00057E04"/>
    <w:rsid w:val="00060775"/>
    <w:rsid w:val="00062739"/>
    <w:rsid w:val="00065F9D"/>
    <w:rsid w:val="00067833"/>
    <w:rsid w:val="0007024E"/>
    <w:rsid w:val="000773B1"/>
    <w:rsid w:val="0007784E"/>
    <w:rsid w:val="00080B8E"/>
    <w:rsid w:val="00087AC9"/>
    <w:rsid w:val="00087E09"/>
    <w:rsid w:val="00090E8A"/>
    <w:rsid w:val="000948B2"/>
    <w:rsid w:val="000A024E"/>
    <w:rsid w:val="000B0F8C"/>
    <w:rsid w:val="000B4BA5"/>
    <w:rsid w:val="000B54FE"/>
    <w:rsid w:val="000C02F6"/>
    <w:rsid w:val="000C6604"/>
    <w:rsid w:val="000C717A"/>
    <w:rsid w:val="000D62B5"/>
    <w:rsid w:val="000D7241"/>
    <w:rsid w:val="000E10AD"/>
    <w:rsid w:val="000F5287"/>
    <w:rsid w:val="000F5A58"/>
    <w:rsid w:val="00101B4E"/>
    <w:rsid w:val="00103F60"/>
    <w:rsid w:val="0010413A"/>
    <w:rsid w:val="00106B37"/>
    <w:rsid w:val="00107FA3"/>
    <w:rsid w:val="00113791"/>
    <w:rsid w:val="00116A67"/>
    <w:rsid w:val="00122BCB"/>
    <w:rsid w:val="00124C8D"/>
    <w:rsid w:val="001251BA"/>
    <w:rsid w:val="00131E9B"/>
    <w:rsid w:val="00144D8B"/>
    <w:rsid w:val="0014670C"/>
    <w:rsid w:val="001502FF"/>
    <w:rsid w:val="00151A66"/>
    <w:rsid w:val="001527E4"/>
    <w:rsid w:val="001528F2"/>
    <w:rsid w:val="0015494B"/>
    <w:rsid w:val="001565B2"/>
    <w:rsid w:val="00160318"/>
    <w:rsid w:val="00160B8D"/>
    <w:rsid w:val="00174089"/>
    <w:rsid w:val="00180570"/>
    <w:rsid w:val="001829E0"/>
    <w:rsid w:val="00182A3A"/>
    <w:rsid w:val="00185CA3"/>
    <w:rsid w:val="001867D8"/>
    <w:rsid w:val="00186818"/>
    <w:rsid w:val="001A13C4"/>
    <w:rsid w:val="001A193D"/>
    <w:rsid w:val="001A1ED4"/>
    <w:rsid w:val="001A2C24"/>
    <w:rsid w:val="001A40F1"/>
    <w:rsid w:val="001A68F7"/>
    <w:rsid w:val="001A6F9F"/>
    <w:rsid w:val="001B41D8"/>
    <w:rsid w:val="001B4524"/>
    <w:rsid w:val="001B6FD2"/>
    <w:rsid w:val="001B7D7B"/>
    <w:rsid w:val="001C400F"/>
    <w:rsid w:val="001D13B7"/>
    <w:rsid w:val="001D527D"/>
    <w:rsid w:val="001D6C32"/>
    <w:rsid w:val="001D7771"/>
    <w:rsid w:val="001E6D2A"/>
    <w:rsid w:val="001F230D"/>
    <w:rsid w:val="001F4869"/>
    <w:rsid w:val="00200EBF"/>
    <w:rsid w:val="0024134A"/>
    <w:rsid w:val="00242165"/>
    <w:rsid w:val="002430D1"/>
    <w:rsid w:val="002506A5"/>
    <w:rsid w:val="002530F9"/>
    <w:rsid w:val="00253346"/>
    <w:rsid w:val="00266CBE"/>
    <w:rsid w:val="00267FD8"/>
    <w:rsid w:val="00272E22"/>
    <w:rsid w:val="00276B67"/>
    <w:rsid w:val="00277BFA"/>
    <w:rsid w:val="002828CF"/>
    <w:rsid w:val="00283796"/>
    <w:rsid w:val="00283E21"/>
    <w:rsid w:val="002847EF"/>
    <w:rsid w:val="00292B80"/>
    <w:rsid w:val="00295C9B"/>
    <w:rsid w:val="002A419F"/>
    <w:rsid w:val="002B04EA"/>
    <w:rsid w:val="002B4A6B"/>
    <w:rsid w:val="002B5FBE"/>
    <w:rsid w:val="002C02D3"/>
    <w:rsid w:val="002C1317"/>
    <w:rsid w:val="002C2B95"/>
    <w:rsid w:val="002D7233"/>
    <w:rsid w:val="002E05C5"/>
    <w:rsid w:val="002E5DE1"/>
    <w:rsid w:val="002F2A60"/>
    <w:rsid w:val="003021C1"/>
    <w:rsid w:val="003063B7"/>
    <w:rsid w:val="00306B85"/>
    <w:rsid w:val="00315FD8"/>
    <w:rsid w:val="00316C8F"/>
    <w:rsid w:val="0032444A"/>
    <w:rsid w:val="00330A33"/>
    <w:rsid w:val="00331165"/>
    <w:rsid w:val="003379D3"/>
    <w:rsid w:val="003407D9"/>
    <w:rsid w:val="00355237"/>
    <w:rsid w:val="00355C28"/>
    <w:rsid w:val="0036525E"/>
    <w:rsid w:val="003658FE"/>
    <w:rsid w:val="0038287D"/>
    <w:rsid w:val="0038378A"/>
    <w:rsid w:val="00383F44"/>
    <w:rsid w:val="00384890"/>
    <w:rsid w:val="00384F14"/>
    <w:rsid w:val="00390B56"/>
    <w:rsid w:val="00392A41"/>
    <w:rsid w:val="00394DF6"/>
    <w:rsid w:val="003A1027"/>
    <w:rsid w:val="003A566D"/>
    <w:rsid w:val="003B1CE6"/>
    <w:rsid w:val="003B6FF7"/>
    <w:rsid w:val="003B70B0"/>
    <w:rsid w:val="003B79F4"/>
    <w:rsid w:val="003C3A3F"/>
    <w:rsid w:val="003C5CD8"/>
    <w:rsid w:val="003D386E"/>
    <w:rsid w:val="003D3877"/>
    <w:rsid w:val="003D5E6D"/>
    <w:rsid w:val="003E471A"/>
    <w:rsid w:val="003E6893"/>
    <w:rsid w:val="003E7F51"/>
    <w:rsid w:val="003F01B5"/>
    <w:rsid w:val="003F2260"/>
    <w:rsid w:val="003F753E"/>
    <w:rsid w:val="003F7EE9"/>
    <w:rsid w:val="004002F5"/>
    <w:rsid w:val="00400DD7"/>
    <w:rsid w:val="0040176F"/>
    <w:rsid w:val="0041355E"/>
    <w:rsid w:val="00426D6D"/>
    <w:rsid w:val="00430C0D"/>
    <w:rsid w:val="004353C0"/>
    <w:rsid w:val="00441ECC"/>
    <w:rsid w:val="00444BCC"/>
    <w:rsid w:val="00450766"/>
    <w:rsid w:val="004518AA"/>
    <w:rsid w:val="00451BE6"/>
    <w:rsid w:val="004552BE"/>
    <w:rsid w:val="00463C12"/>
    <w:rsid w:val="00470C13"/>
    <w:rsid w:val="004763E5"/>
    <w:rsid w:val="0048046D"/>
    <w:rsid w:val="00480D7B"/>
    <w:rsid w:val="004820FC"/>
    <w:rsid w:val="00484811"/>
    <w:rsid w:val="00486424"/>
    <w:rsid w:val="00491786"/>
    <w:rsid w:val="00493128"/>
    <w:rsid w:val="00493CB2"/>
    <w:rsid w:val="00495CAC"/>
    <w:rsid w:val="004A1DE6"/>
    <w:rsid w:val="004A319D"/>
    <w:rsid w:val="004A4E6C"/>
    <w:rsid w:val="004B3CAE"/>
    <w:rsid w:val="004B6725"/>
    <w:rsid w:val="004B681B"/>
    <w:rsid w:val="004B7EBA"/>
    <w:rsid w:val="004C6A38"/>
    <w:rsid w:val="004D01B8"/>
    <w:rsid w:val="004D3BA9"/>
    <w:rsid w:val="004D4FE4"/>
    <w:rsid w:val="004D6C44"/>
    <w:rsid w:val="004E0816"/>
    <w:rsid w:val="004E2F5F"/>
    <w:rsid w:val="004E371A"/>
    <w:rsid w:val="004E5806"/>
    <w:rsid w:val="004E6557"/>
    <w:rsid w:val="004E6D0E"/>
    <w:rsid w:val="004E6FC6"/>
    <w:rsid w:val="004F1E3C"/>
    <w:rsid w:val="004F2042"/>
    <w:rsid w:val="004F5EB4"/>
    <w:rsid w:val="004F6794"/>
    <w:rsid w:val="00505562"/>
    <w:rsid w:val="0050651D"/>
    <w:rsid w:val="00507FDB"/>
    <w:rsid w:val="00521E87"/>
    <w:rsid w:val="00522437"/>
    <w:rsid w:val="00530AC4"/>
    <w:rsid w:val="00540193"/>
    <w:rsid w:val="0055137C"/>
    <w:rsid w:val="0055447A"/>
    <w:rsid w:val="005547E7"/>
    <w:rsid w:val="00562DFD"/>
    <w:rsid w:val="00563C8C"/>
    <w:rsid w:val="0056582A"/>
    <w:rsid w:val="00570986"/>
    <w:rsid w:val="00573E0A"/>
    <w:rsid w:val="00580F2A"/>
    <w:rsid w:val="00590737"/>
    <w:rsid w:val="00591188"/>
    <w:rsid w:val="005925E7"/>
    <w:rsid w:val="00597A6F"/>
    <w:rsid w:val="005A773C"/>
    <w:rsid w:val="005B279C"/>
    <w:rsid w:val="005B437D"/>
    <w:rsid w:val="005B7512"/>
    <w:rsid w:val="005B776D"/>
    <w:rsid w:val="005C3C56"/>
    <w:rsid w:val="005C54C0"/>
    <w:rsid w:val="005D0E7D"/>
    <w:rsid w:val="005D2FD2"/>
    <w:rsid w:val="005D4D96"/>
    <w:rsid w:val="005E06A2"/>
    <w:rsid w:val="005E679C"/>
    <w:rsid w:val="005F38FA"/>
    <w:rsid w:val="005F7F5E"/>
    <w:rsid w:val="00602B05"/>
    <w:rsid w:val="00603121"/>
    <w:rsid w:val="006041FD"/>
    <w:rsid w:val="00605A11"/>
    <w:rsid w:val="00612BA7"/>
    <w:rsid w:val="006141F5"/>
    <w:rsid w:val="006200C1"/>
    <w:rsid w:val="00620E96"/>
    <w:rsid w:val="006361D4"/>
    <w:rsid w:val="00640318"/>
    <w:rsid w:val="00642670"/>
    <w:rsid w:val="00656D04"/>
    <w:rsid w:val="006573A9"/>
    <w:rsid w:val="006576BC"/>
    <w:rsid w:val="00666D6B"/>
    <w:rsid w:val="00667754"/>
    <w:rsid w:val="006779E1"/>
    <w:rsid w:val="006835FF"/>
    <w:rsid w:val="00683F1B"/>
    <w:rsid w:val="00686DAA"/>
    <w:rsid w:val="006A0BD4"/>
    <w:rsid w:val="006A3D38"/>
    <w:rsid w:val="006B3087"/>
    <w:rsid w:val="006B41E2"/>
    <w:rsid w:val="006C7267"/>
    <w:rsid w:val="006D1AB1"/>
    <w:rsid w:val="006D1E25"/>
    <w:rsid w:val="006D34A0"/>
    <w:rsid w:val="006D4A87"/>
    <w:rsid w:val="006D6A81"/>
    <w:rsid w:val="006E25E1"/>
    <w:rsid w:val="006E2865"/>
    <w:rsid w:val="007000BD"/>
    <w:rsid w:val="00703AFA"/>
    <w:rsid w:val="00711B3F"/>
    <w:rsid w:val="00726842"/>
    <w:rsid w:val="00726BD7"/>
    <w:rsid w:val="0073010A"/>
    <w:rsid w:val="00730E72"/>
    <w:rsid w:val="00733248"/>
    <w:rsid w:val="00751CAB"/>
    <w:rsid w:val="0076168D"/>
    <w:rsid w:val="0076667D"/>
    <w:rsid w:val="00767769"/>
    <w:rsid w:val="00767DE1"/>
    <w:rsid w:val="00773DF5"/>
    <w:rsid w:val="00781911"/>
    <w:rsid w:val="0078434B"/>
    <w:rsid w:val="00786885"/>
    <w:rsid w:val="00786E01"/>
    <w:rsid w:val="007A1B35"/>
    <w:rsid w:val="007A25D4"/>
    <w:rsid w:val="007A396A"/>
    <w:rsid w:val="007A4C4F"/>
    <w:rsid w:val="007B14E7"/>
    <w:rsid w:val="007B26D4"/>
    <w:rsid w:val="007B2D30"/>
    <w:rsid w:val="007C0CF6"/>
    <w:rsid w:val="007C4EA4"/>
    <w:rsid w:val="007C67BB"/>
    <w:rsid w:val="007D1692"/>
    <w:rsid w:val="007D2676"/>
    <w:rsid w:val="007F6971"/>
    <w:rsid w:val="0080149F"/>
    <w:rsid w:val="00801946"/>
    <w:rsid w:val="0081052C"/>
    <w:rsid w:val="00810A52"/>
    <w:rsid w:val="00823326"/>
    <w:rsid w:val="00824475"/>
    <w:rsid w:val="0082763D"/>
    <w:rsid w:val="008366B1"/>
    <w:rsid w:val="0084377E"/>
    <w:rsid w:val="00846D7B"/>
    <w:rsid w:val="008472A1"/>
    <w:rsid w:val="00852A94"/>
    <w:rsid w:val="008547A8"/>
    <w:rsid w:val="00857DFE"/>
    <w:rsid w:val="0086259E"/>
    <w:rsid w:val="00867511"/>
    <w:rsid w:val="00873508"/>
    <w:rsid w:val="00873D03"/>
    <w:rsid w:val="0088064E"/>
    <w:rsid w:val="00886481"/>
    <w:rsid w:val="00892C51"/>
    <w:rsid w:val="00892C6B"/>
    <w:rsid w:val="00893673"/>
    <w:rsid w:val="00895CD2"/>
    <w:rsid w:val="008A00F6"/>
    <w:rsid w:val="008A7C3D"/>
    <w:rsid w:val="008A7D5C"/>
    <w:rsid w:val="008B7036"/>
    <w:rsid w:val="008C02D1"/>
    <w:rsid w:val="008C163D"/>
    <w:rsid w:val="008C3A5D"/>
    <w:rsid w:val="008C4692"/>
    <w:rsid w:val="008D5FD1"/>
    <w:rsid w:val="008E2B52"/>
    <w:rsid w:val="008E385C"/>
    <w:rsid w:val="008E4B91"/>
    <w:rsid w:val="008E6B5E"/>
    <w:rsid w:val="008F01E5"/>
    <w:rsid w:val="008F39BE"/>
    <w:rsid w:val="008F5B24"/>
    <w:rsid w:val="008F5ECB"/>
    <w:rsid w:val="008F716F"/>
    <w:rsid w:val="00902743"/>
    <w:rsid w:val="00912A51"/>
    <w:rsid w:val="00916223"/>
    <w:rsid w:val="00924AB0"/>
    <w:rsid w:val="00932916"/>
    <w:rsid w:val="00935807"/>
    <w:rsid w:val="00936474"/>
    <w:rsid w:val="00936F49"/>
    <w:rsid w:val="009503C6"/>
    <w:rsid w:val="00951761"/>
    <w:rsid w:val="0095752E"/>
    <w:rsid w:val="00963382"/>
    <w:rsid w:val="00965EC4"/>
    <w:rsid w:val="009668FA"/>
    <w:rsid w:val="009674A8"/>
    <w:rsid w:val="00970DF2"/>
    <w:rsid w:val="00976059"/>
    <w:rsid w:val="00984BC8"/>
    <w:rsid w:val="00985323"/>
    <w:rsid w:val="009973C0"/>
    <w:rsid w:val="009C25E4"/>
    <w:rsid w:val="009C53D0"/>
    <w:rsid w:val="009C74AF"/>
    <w:rsid w:val="009D1953"/>
    <w:rsid w:val="009D4F83"/>
    <w:rsid w:val="009D54C4"/>
    <w:rsid w:val="009D7AE3"/>
    <w:rsid w:val="009E1615"/>
    <w:rsid w:val="009E218E"/>
    <w:rsid w:val="009E2D33"/>
    <w:rsid w:val="009E4E3B"/>
    <w:rsid w:val="009E58F1"/>
    <w:rsid w:val="009E7768"/>
    <w:rsid w:val="009F06F1"/>
    <w:rsid w:val="009F1E84"/>
    <w:rsid w:val="00A01E15"/>
    <w:rsid w:val="00A1072A"/>
    <w:rsid w:val="00A11255"/>
    <w:rsid w:val="00A12DCE"/>
    <w:rsid w:val="00A214D2"/>
    <w:rsid w:val="00A27682"/>
    <w:rsid w:val="00A27EC5"/>
    <w:rsid w:val="00A33992"/>
    <w:rsid w:val="00A35683"/>
    <w:rsid w:val="00A41C37"/>
    <w:rsid w:val="00A448A6"/>
    <w:rsid w:val="00A51497"/>
    <w:rsid w:val="00A51B3A"/>
    <w:rsid w:val="00A533FF"/>
    <w:rsid w:val="00A54331"/>
    <w:rsid w:val="00A605A8"/>
    <w:rsid w:val="00A62BDB"/>
    <w:rsid w:val="00A65E1B"/>
    <w:rsid w:val="00A678F8"/>
    <w:rsid w:val="00A72C4E"/>
    <w:rsid w:val="00A8159A"/>
    <w:rsid w:val="00A81730"/>
    <w:rsid w:val="00A817CC"/>
    <w:rsid w:val="00A85C16"/>
    <w:rsid w:val="00A8636D"/>
    <w:rsid w:val="00A91A08"/>
    <w:rsid w:val="00A94486"/>
    <w:rsid w:val="00AA00E3"/>
    <w:rsid w:val="00AB2DEB"/>
    <w:rsid w:val="00AB2F31"/>
    <w:rsid w:val="00AB7002"/>
    <w:rsid w:val="00AC1768"/>
    <w:rsid w:val="00AC6158"/>
    <w:rsid w:val="00AD282E"/>
    <w:rsid w:val="00AD72E7"/>
    <w:rsid w:val="00AE71A6"/>
    <w:rsid w:val="00AF5DB2"/>
    <w:rsid w:val="00AF6865"/>
    <w:rsid w:val="00B005BE"/>
    <w:rsid w:val="00B01616"/>
    <w:rsid w:val="00B0624E"/>
    <w:rsid w:val="00B07458"/>
    <w:rsid w:val="00B111EA"/>
    <w:rsid w:val="00B209BF"/>
    <w:rsid w:val="00B23181"/>
    <w:rsid w:val="00B25124"/>
    <w:rsid w:val="00B2768D"/>
    <w:rsid w:val="00B32858"/>
    <w:rsid w:val="00B349A9"/>
    <w:rsid w:val="00B41767"/>
    <w:rsid w:val="00B476DF"/>
    <w:rsid w:val="00B515D2"/>
    <w:rsid w:val="00B611E2"/>
    <w:rsid w:val="00B61CF4"/>
    <w:rsid w:val="00B65035"/>
    <w:rsid w:val="00B70CF1"/>
    <w:rsid w:val="00B820AB"/>
    <w:rsid w:val="00B84FC0"/>
    <w:rsid w:val="00B94355"/>
    <w:rsid w:val="00B94449"/>
    <w:rsid w:val="00B94524"/>
    <w:rsid w:val="00B95946"/>
    <w:rsid w:val="00B977EB"/>
    <w:rsid w:val="00BA3C25"/>
    <w:rsid w:val="00BA6E31"/>
    <w:rsid w:val="00BB059C"/>
    <w:rsid w:val="00BB1E0C"/>
    <w:rsid w:val="00BB51AA"/>
    <w:rsid w:val="00BC4A50"/>
    <w:rsid w:val="00BC6810"/>
    <w:rsid w:val="00BC75BB"/>
    <w:rsid w:val="00BD243B"/>
    <w:rsid w:val="00BE1A09"/>
    <w:rsid w:val="00BE1D32"/>
    <w:rsid w:val="00BE4640"/>
    <w:rsid w:val="00BF2636"/>
    <w:rsid w:val="00BF3AD8"/>
    <w:rsid w:val="00C00554"/>
    <w:rsid w:val="00C01576"/>
    <w:rsid w:val="00C0799C"/>
    <w:rsid w:val="00C10658"/>
    <w:rsid w:val="00C128C1"/>
    <w:rsid w:val="00C12FCE"/>
    <w:rsid w:val="00C13638"/>
    <w:rsid w:val="00C2616F"/>
    <w:rsid w:val="00C337FA"/>
    <w:rsid w:val="00C33912"/>
    <w:rsid w:val="00C35288"/>
    <w:rsid w:val="00C3556E"/>
    <w:rsid w:val="00C3638A"/>
    <w:rsid w:val="00C4214A"/>
    <w:rsid w:val="00C435A4"/>
    <w:rsid w:val="00C5261E"/>
    <w:rsid w:val="00C52B81"/>
    <w:rsid w:val="00C5534E"/>
    <w:rsid w:val="00C5689D"/>
    <w:rsid w:val="00C57036"/>
    <w:rsid w:val="00C6365F"/>
    <w:rsid w:val="00C64D45"/>
    <w:rsid w:val="00C67A3E"/>
    <w:rsid w:val="00C728FE"/>
    <w:rsid w:val="00C72A33"/>
    <w:rsid w:val="00C73B6D"/>
    <w:rsid w:val="00C740A5"/>
    <w:rsid w:val="00C83EC4"/>
    <w:rsid w:val="00C92C5D"/>
    <w:rsid w:val="00CA4CA3"/>
    <w:rsid w:val="00CA6310"/>
    <w:rsid w:val="00CB3A86"/>
    <w:rsid w:val="00CB6970"/>
    <w:rsid w:val="00CC708F"/>
    <w:rsid w:val="00CD3689"/>
    <w:rsid w:val="00CE3865"/>
    <w:rsid w:val="00CF107B"/>
    <w:rsid w:val="00CF2FEF"/>
    <w:rsid w:val="00CF77FB"/>
    <w:rsid w:val="00D006A7"/>
    <w:rsid w:val="00D00F74"/>
    <w:rsid w:val="00D16C92"/>
    <w:rsid w:val="00D22986"/>
    <w:rsid w:val="00D25042"/>
    <w:rsid w:val="00D35720"/>
    <w:rsid w:val="00D37770"/>
    <w:rsid w:val="00D436E7"/>
    <w:rsid w:val="00D4723E"/>
    <w:rsid w:val="00D50169"/>
    <w:rsid w:val="00D545C4"/>
    <w:rsid w:val="00D55B27"/>
    <w:rsid w:val="00D66C1E"/>
    <w:rsid w:val="00D73809"/>
    <w:rsid w:val="00D80B57"/>
    <w:rsid w:val="00D83986"/>
    <w:rsid w:val="00D86799"/>
    <w:rsid w:val="00D86BF3"/>
    <w:rsid w:val="00DA47BB"/>
    <w:rsid w:val="00DA7B67"/>
    <w:rsid w:val="00DB1200"/>
    <w:rsid w:val="00DB138C"/>
    <w:rsid w:val="00DB24DE"/>
    <w:rsid w:val="00DB70B5"/>
    <w:rsid w:val="00DC66B3"/>
    <w:rsid w:val="00DC7F24"/>
    <w:rsid w:val="00DD5482"/>
    <w:rsid w:val="00DD7AB6"/>
    <w:rsid w:val="00DE672A"/>
    <w:rsid w:val="00DF07B9"/>
    <w:rsid w:val="00DF6AC8"/>
    <w:rsid w:val="00E07484"/>
    <w:rsid w:val="00E13363"/>
    <w:rsid w:val="00E22EB5"/>
    <w:rsid w:val="00E26D3A"/>
    <w:rsid w:val="00E34312"/>
    <w:rsid w:val="00E44308"/>
    <w:rsid w:val="00E47215"/>
    <w:rsid w:val="00E51170"/>
    <w:rsid w:val="00E548B5"/>
    <w:rsid w:val="00E63571"/>
    <w:rsid w:val="00E63FA2"/>
    <w:rsid w:val="00E65243"/>
    <w:rsid w:val="00E8183E"/>
    <w:rsid w:val="00E90E5E"/>
    <w:rsid w:val="00EA4E80"/>
    <w:rsid w:val="00EA5CA7"/>
    <w:rsid w:val="00EB16C6"/>
    <w:rsid w:val="00EB5C09"/>
    <w:rsid w:val="00EC0802"/>
    <w:rsid w:val="00EC09B3"/>
    <w:rsid w:val="00EC46FE"/>
    <w:rsid w:val="00EC6F0A"/>
    <w:rsid w:val="00EC7677"/>
    <w:rsid w:val="00ED2325"/>
    <w:rsid w:val="00ED3EB2"/>
    <w:rsid w:val="00ED51E0"/>
    <w:rsid w:val="00ED5753"/>
    <w:rsid w:val="00EE02DB"/>
    <w:rsid w:val="00EE122B"/>
    <w:rsid w:val="00EE2C0D"/>
    <w:rsid w:val="00EE3F83"/>
    <w:rsid w:val="00EF3C57"/>
    <w:rsid w:val="00EF5188"/>
    <w:rsid w:val="00F0415E"/>
    <w:rsid w:val="00F13027"/>
    <w:rsid w:val="00F161D0"/>
    <w:rsid w:val="00F17A0F"/>
    <w:rsid w:val="00F23EEB"/>
    <w:rsid w:val="00F24569"/>
    <w:rsid w:val="00F3024A"/>
    <w:rsid w:val="00F372B7"/>
    <w:rsid w:val="00F42080"/>
    <w:rsid w:val="00F44ACC"/>
    <w:rsid w:val="00F56798"/>
    <w:rsid w:val="00F567BD"/>
    <w:rsid w:val="00F66CF3"/>
    <w:rsid w:val="00F74498"/>
    <w:rsid w:val="00F771C9"/>
    <w:rsid w:val="00F778F8"/>
    <w:rsid w:val="00F833F8"/>
    <w:rsid w:val="00F83A7C"/>
    <w:rsid w:val="00F903CD"/>
    <w:rsid w:val="00F90BAB"/>
    <w:rsid w:val="00F938E7"/>
    <w:rsid w:val="00FA7C1A"/>
    <w:rsid w:val="00FC60D6"/>
    <w:rsid w:val="00FC6328"/>
    <w:rsid w:val="00FE1E05"/>
    <w:rsid w:val="00FE5AEA"/>
    <w:rsid w:val="00FE5B5C"/>
    <w:rsid w:val="00FE6115"/>
    <w:rsid w:val="00FF1EFA"/>
    <w:rsid w:val="00FF1F7A"/>
    <w:rsid w:val="00FF3E81"/>
    <w:rsid w:val="00FF4B9F"/>
    <w:rsid w:val="00FF67A7"/>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E635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C25"/>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BF2636"/>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after="200"/>
    </w:pPr>
    <w:rPr>
      <w:rFonts w:ascii="Calibri" w:hAnsi="Calibri"/>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rPr>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semiHidden/>
    <w:unhideWhenUsed/>
    <w:rsid w:val="00AC6158"/>
    <w:rPr>
      <w:color w:val="0000FF"/>
      <w:u w:val="single"/>
    </w:rPr>
  </w:style>
  <w:style w:type="character" w:styleId="PageNumber">
    <w:name w:val="page number"/>
    <w:basedOn w:val="DefaultParagraphFont"/>
    <w:uiPriority w:val="99"/>
    <w:semiHidden/>
    <w:unhideWhenUsed/>
    <w:rsid w:val="000B0F8C"/>
  </w:style>
  <w:style w:type="character" w:customStyle="1" w:styleId="apple-converted-space">
    <w:name w:val="apple-converted-space"/>
    <w:basedOn w:val="DefaultParagraphFont"/>
    <w:rsid w:val="00A605A8"/>
  </w:style>
  <w:style w:type="character" w:customStyle="1" w:styleId="gmail-aqj">
    <w:name w:val="gmail-aqj"/>
    <w:basedOn w:val="DefaultParagraphFont"/>
    <w:rsid w:val="00E63571"/>
  </w:style>
  <w:style w:type="paragraph" w:styleId="PlainText">
    <w:name w:val="Plain Text"/>
    <w:basedOn w:val="Normal"/>
    <w:link w:val="PlainTextChar"/>
    <w:uiPriority w:val="99"/>
    <w:semiHidden/>
    <w:unhideWhenUsed/>
    <w:rsid w:val="008F01E5"/>
    <w:pPr>
      <w:spacing w:before="100" w:beforeAutospacing="1" w:after="100" w:afterAutospacing="1"/>
    </w:pPr>
  </w:style>
  <w:style w:type="character" w:customStyle="1" w:styleId="PlainTextChar">
    <w:name w:val="Plain Text Char"/>
    <w:basedOn w:val="DefaultParagraphFont"/>
    <w:link w:val="PlainText"/>
    <w:uiPriority w:val="99"/>
    <w:semiHidden/>
    <w:rsid w:val="008F01E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1221">
      <w:bodyDiv w:val="1"/>
      <w:marLeft w:val="0"/>
      <w:marRight w:val="0"/>
      <w:marTop w:val="0"/>
      <w:marBottom w:val="0"/>
      <w:divBdr>
        <w:top w:val="none" w:sz="0" w:space="0" w:color="auto"/>
        <w:left w:val="none" w:sz="0" w:space="0" w:color="auto"/>
        <w:bottom w:val="none" w:sz="0" w:space="0" w:color="auto"/>
        <w:right w:val="none" w:sz="0" w:space="0" w:color="auto"/>
      </w:divBdr>
    </w:div>
    <w:div w:id="585110217">
      <w:bodyDiv w:val="1"/>
      <w:marLeft w:val="0"/>
      <w:marRight w:val="0"/>
      <w:marTop w:val="0"/>
      <w:marBottom w:val="0"/>
      <w:divBdr>
        <w:top w:val="none" w:sz="0" w:space="0" w:color="auto"/>
        <w:left w:val="none" w:sz="0" w:space="0" w:color="auto"/>
        <w:bottom w:val="none" w:sz="0" w:space="0" w:color="auto"/>
        <w:right w:val="none" w:sz="0" w:space="0" w:color="auto"/>
      </w:divBdr>
    </w:div>
    <w:div w:id="648243074">
      <w:bodyDiv w:val="1"/>
      <w:marLeft w:val="0"/>
      <w:marRight w:val="0"/>
      <w:marTop w:val="0"/>
      <w:marBottom w:val="0"/>
      <w:divBdr>
        <w:top w:val="none" w:sz="0" w:space="0" w:color="auto"/>
        <w:left w:val="none" w:sz="0" w:space="0" w:color="auto"/>
        <w:bottom w:val="none" w:sz="0" w:space="0" w:color="auto"/>
        <w:right w:val="none" w:sz="0" w:space="0" w:color="auto"/>
      </w:divBdr>
    </w:div>
    <w:div w:id="825318973">
      <w:bodyDiv w:val="1"/>
      <w:marLeft w:val="0"/>
      <w:marRight w:val="0"/>
      <w:marTop w:val="0"/>
      <w:marBottom w:val="0"/>
      <w:divBdr>
        <w:top w:val="none" w:sz="0" w:space="0" w:color="auto"/>
        <w:left w:val="none" w:sz="0" w:space="0" w:color="auto"/>
        <w:bottom w:val="none" w:sz="0" w:space="0" w:color="auto"/>
        <w:right w:val="none" w:sz="0" w:space="0" w:color="auto"/>
      </w:divBdr>
      <w:divsChild>
        <w:div w:id="1213688199">
          <w:marLeft w:val="0"/>
          <w:marRight w:val="0"/>
          <w:marTop w:val="0"/>
          <w:marBottom w:val="0"/>
          <w:divBdr>
            <w:top w:val="none" w:sz="0" w:space="0" w:color="auto"/>
            <w:left w:val="none" w:sz="0" w:space="0" w:color="auto"/>
            <w:bottom w:val="none" w:sz="0" w:space="0" w:color="auto"/>
            <w:right w:val="none" w:sz="0" w:space="0" w:color="auto"/>
          </w:divBdr>
        </w:div>
        <w:div w:id="54163419">
          <w:marLeft w:val="0"/>
          <w:marRight w:val="0"/>
          <w:marTop w:val="0"/>
          <w:marBottom w:val="0"/>
          <w:divBdr>
            <w:top w:val="none" w:sz="0" w:space="0" w:color="auto"/>
            <w:left w:val="none" w:sz="0" w:space="0" w:color="auto"/>
            <w:bottom w:val="none" w:sz="0" w:space="0" w:color="auto"/>
            <w:right w:val="none" w:sz="0" w:space="0" w:color="auto"/>
          </w:divBdr>
        </w:div>
        <w:div w:id="926889220">
          <w:marLeft w:val="0"/>
          <w:marRight w:val="0"/>
          <w:marTop w:val="0"/>
          <w:marBottom w:val="0"/>
          <w:divBdr>
            <w:top w:val="none" w:sz="0" w:space="0" w:color="auto"/>
            <w:left w:val="none" w:sz="0" w:space="0" w:color="auto"/>
            <w:bottom w:val="none" w:sz="0" w:space="0" w:color="auto"/>
            <w:right w:val="none" w:sz="0" w:space="0" w:color="auto"/>
          </w:divBdr>
        </w:div>
        <w:div w:id="1630547302">
          <w:marLeft w:val="0"/>
          <w:marRight w:val="0"/>
          <w:marTop w:val="0"/>
          <w:marBottom w:val="0"/>
          <w:divBdr>
            <w:top w:val="none" w:sz="0" w:space="0" w:color="auto"/>
            <w:left w:val="none" w:sz="0" w:space="0" w:color="auto"/>
            <w:bottom w:val="none" w:sz="0" w:space="0" w:color="auto"/>
            <w:right w:val="none" w:sz="0" w:space="0" w:color="auto"/>
          </w:divBdr>
        </w:div>
        <w:div w:id="879632030">
          <w:marLeft w:val="0"/>
          <w:marRight w:val="0"/>
          <w:marTop w:val="0"/>
          <w:marBottom w:val="0"/>
          <w:divBdr>
            <w:top w:val="none" w:sz="0" w:space="0" w:color="auto"/>
            <w:left w:val="none" w:sz="0" w:space="0" w:color="auto"/>
            <w:bottom w:val="none" w:sz="0" w:space="0" w:color="auto"/>
            <w:right w:val="none" w:sz="0" w:space="0" w:color="auto"/>
          </w:divBdr>
        </w:div>
      </w:divsChild>
    </w:div>
    <w:div w:id="831872143">
      <w:bodyDiv w:val="1"/>
      <w:marLeft w:val="0"/>
      <w:marRight w:val="0"/>
      <w:marTop w:val="0"/>
      <w:marBottom w:val="0"/>
      <w:divBdr>
        <w:top w:val="none" w:sz="0" w:space="0" w:color="auto"/>
        <w:left w:val="none" w:sz="0" w:space="0" w:color="auto"/>
        <w:bottom w:val="none" w:sz="0" w:space="0" w:color="auto"/>
        <w:right w:val="none" w:sz="0" w:space="0" w:color="auto"/>
      </w:divBdr>
    </w:div>
    <w:div w:id="851065892">
      <w:bodyDiv w:val="1"/>
      <w:marLeft w:val="0"/>
      <w:marRight w:val="0"/>
      <w:marTop w:val="0"/>
      <w:marBottom w:val="0"/>
      <w:divBdr>
        <w:top w:val="none" w:sz="0" w:space="0" w:color="auto"/>
        <w:left w:val="none" w:sz="0" w:space="0" w:color="auto"/>
        <w:bottom w:val="none" w:sz="0" w:space="0" w:color="auto"/>
        <w:right w:val="none" w:sz="0" w:space="0" w:color="auto"/>
      </w:divBdr>
    </w:div>
    <w:div w:id="925504187">
      <w:bodyDiv w:val="1"/>
      <w:marLeft w:val="0"/>
      <w:marRight w:val="0"/>
      <w:marTop w:val="0"/>
      <w:marBottom w:val="0"/>
      <w:divBdr>
        <w:top w:val="none" w:sz="0" w:space="0" w:color="auto"/>
        <w:left w:val="none" w:sz="0" w:space="0" w:color="auto"/>
        <w:bottom w:val="none" w:sz="0" w:space="0" w:color="auto"/>
        <w:right w:val="none" w:sz="0" w:space="0" w:color="auto"/>
      </w:divBdr>
    </w:div>
    <w:div w:id="961425581">
      <w:bodyDiv w:val="1"/>
      <w:marLeft w:val="0"/>
      <w:marRight w:val="0"/>
      <w:marTop w:val="0"/>
      <w:marBottom w:val="0"/>
      <w:divBdr>
        <w:top w:val="none" w:sz="0" w:space="0" w:color="auto"/>
        <w:left w:val="none" w:sz="0" w:space="0" w:color="auto"/>
        <w:bottom w:val="none" w:sz="0" w:space="0" w:color="auto"/>
        <w:right w:val="none" w:sz="0" w:space="0" w:color="auto"/>
      </w:divBdr>
    </w:div>
    <w:div w:id="1026176046">
      <w:bodyDiv w:val="1"/>
      <w:marLeft w:val="0"/>
      <w:marRight w:val="0"/>
      <w:marTop w:val="0"/>
      <w:marBottom w:val="0"/>
      <w:divBdr>
        <w:top w:val="none" w:sz="0" w:space="0" w:color="auto"/>
        <w:left w:val="none" w:sz="0" w:space="0" w:color="auto"/>
        <w:bottom w:val="none" w:sz="0" w:space="0" w:color="auto"/>
        <w:right w:val="none" w:sz="0" w:space="0" w:color="auto"/>
      </w:divBdr>
    </w:div>
    <w:div w:id="1075778556">
      <w:bodyDiv w:val="1"/>
      <w:marLeft w:val="0"/>
      <w:marRight w:val="0"/>
      <w:marTop w:val="0"/>
      <w:marBottom w:val="0"/>
      <w:divBdr>
        <w:top w:val="none" w:sz="0" w:space="0" w:color="auto"/>
        <w:left w:val="none" w:sz="0" w:space="0" w:color="auto"/>
        <w:bottom w:val="none" w:sz="0" w:space="0" w:color="auto"/>
        <w:right w:val="none" w:sz="0" w:space="0" w:color="auto"/>
      </w:divBdr>
    </w:div>
    <w:div w:id="1355303599">
      <w:bodyDiv w:val="1"/>
      <w:marLeft w:val="0"/>
      <w:marRight w:val="0"/>
      <w:marTop w:val="0"/>
      <w:marBottom w:val="0"/>
      <w:divBdr>
        <w:top w:val="none" w:sz="0" w:space="0" w:color="auto"/>
        <w:left w:val="none" w:sz="0" w:space="0" w:color="auto"/>
        <w:bottom w:val="none" w:sz="0" w:space="0" w:color="auto"/>
        <w:right w:val="none" w:sz="0" w:space="0" w:color="auto"/>
      </w:divBdr>
    </w:div>
    <w:div w:id="1489977289">
      <w:bodyDiv w:val="1"/>
      <w:marLeft w:val="0"/>
      <w:marRight w:val="0"/>
      <w:marTop w:val="0"/>
      <w:marBottom w:val="0"/>
      <w:divBdr>
        <w:top w:val="none" w:sz="0" w:space="0" w:color="auto"/>
        <w:left w:val="none" w:sz="0" w:space="0" w:color="auto"/>
        <w:bottom w:val="none" w:sz="0" w:space="0" w:color="auto"/>
        <w:right w:val="none" w:sz="0" w:space="0" w:color="auto"/>
      </w:divBdr>
    </w:div>
    <w:div w:id="1642611413">
      <w:bodyDiv w:val="1"/>
      <w:marLeft w:val="0"/>
      <w:marRight w:val="0"/>
      <w:marTop w:val="0"/>
      <w:marBottom w:val="0"/>
      <w:divBdr>
        <w:top w:val="none" w:sz="0" w:space="0" w:color="auto"/>
        <w:left w:val="none" w:sz="0" w:space="0" w:color="auto"/>
        <w:bottom w:val="none" w:sz="0" w:space="0" w:color="auto"/>
        <w:right w:val="none" w:sz="0" w:space="0" w:color="auto"/>
      </w:divBdr>
    </w:div>
    <w:div w:id="1840921509">
      <w:bodyDiv w:val="1"/>
      <w:marLeft w:val="0"/>
      <w:marRight w:val="0"/>
      <w:marTop w:val="0"/>
      <w:marBottom w:val="0"/>
      <w:divBdr>
        <w:top w:val="none" w:sz="0" w:space="0" w:color="auto"/>
        <w:left w:val="none" w:sz="0" w:space="0" w:color="auto"/>
        <w:bottom w:val="none" w:sz="0" w:space="0" w:color="auto"/>
        <w:right w:val="none" w:sz="0" w:space="0" w:color="auto"/>
      </w:divBdr>
    </w:div>
    <w:div w:id="1865754337">
      <w:bodyDiv w:val="1"/>
      <w:marLeft w:val="0"/>
      <w:marRight w:val="0"/>
      <w:marTop w:val="0"/>
      <w:marBottom w:val="0"/>
      <w:divBdr>
        <w:top w:val="none" w:sz="0" w:space="0" w:color="auto"/>
        <w:left w:val="none" w:sz="0" w:space="0" w:color="auto"/>
        <w:bottom w:val="none" w:sz="0" w:space="0" w:color="auto"/>
        <w:right w:val="none" w:sz="0" w:space="0" w:color="auto"/>
      </w:divBdr>
    </w:div>
    <w:div w:id="18825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iowa.gov/sites/default/files/Amendment7_Summary_Aug2018.pdf" TargetMode="External"/><Relationship Id="rId13" Type="http://schemas.openxmlformats.org/officeDocument/2006/relationships/hyperlink" Target="http://www.iowafinanceauthority.gov/Public/Pages/PC236LN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owagrants.gov/insideLinkOpps.jsp?documentPk=1531489200718" TargetMode="External"/><Relationship Id="rId17" Type="http://schemas.openxmlformats.org/officeDocument/2006/relationships/hyperlink" Target="https://www.homefact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sternes.com/Iow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iowa.gov/about/mhds-advisory-groups/childrens-system-state-boar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jlewis@uhc.com" TargetMode="External"/><Relationship Id="rId23" Type="http://schemas.openxmlformats.org/officeDocument/2006/relationships/footer" Target="footer3.xml"/><Relationship Id="rId10" Type="http://schemas.openxmlformats.org/officeDocument/2006/relationships/hyperlink" Target="http://idph.iowa.gov/substance-abus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hs.iowa.gov/mhds/community-integration" TargetMode="External"/><Relationship Id="rId14" Type="http://schemas.openxmlformats.org/officeDocument/2006/relationships/hyperlink" Target="http://frameworksinstitute.org/learn-on-your-own.html"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DC4C2-B127-4D8B-8202-A555CCD6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Caitlin B Owens</dc:creator>
  <cp:lastModifiedBy>Field, Meredith E</cp:lastModifiedBy>
  <cp:revision>2</cp:revision>
  <cp:lastPrinted>2017-03-06T23:23:00Z</cp:lastPrinted>
  <dcterms:created xsi:type="dcterms:W3CDTF">2020-08-15T00:49:00Z</dcterms:created>
  <dcterms:modified xsi:type="dcterms:W3CDTF">2020-08-15T00:49:00Z</dcterms:modified>
</cp:coreProperties>
</file>