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72475B" w14:textId="77777777" w:rsidR="00BA3C25" w:rsidRPr="00D613ED" w:rsidRDefault="00BA3C25" w:rsidP="001B41D8">
      <w:pPr>
        <w:contextualSpacing/>
        <w:jc w:val="center"/>
        <w:rPr>
          <w:rFonts w:ascii="Arial" w:hAnsi="Arial" w:cs="Arial"/>
          <w:b/>
        </w:rPr>
      </w:pPr>
      <w:bookmarkStart w:id="0" w:name="_GoBack"/>
      <w:bookmarkEnd w:id="0"/>
      <w:r w:rsidRPr="00D613ED">
        <w:rPr>
          <w:rFonts w:ascii="Arial" w:hAnsi="Arial" w:cs="Arial"/>
          <w:b/>
        </w:rPr>
        <w:t>OLMSTEAD CONSUMER TASKFORCE MEETING</w:t>
      </w:r>
    </w:p>
    <w:p w14:paraId="0A2827D5" w14:textId="154D53B3" w:rsidR="00E90E5E" w:rsidRPr="00D613ED" w:rsidRDefault="00FE5B5C" w:rsidP="001B41D8">
      <w:pPr>
        <w:contextualSpacing/>
        <w:jc w:val="center"/>
        <w:rPr>
          <w:rFonts w:ascii="Arial" w:hAnsi="Arial" w:cs="Arial"/>
          <w:b/>
        </w:rPr>
      </w:pPr>
      <w:r w:rsidRPr="00D613ED">
        <w:rPr>
          <w:rFonts w:ascii="Arial" w:hAnsi="Arial" w:cs="Arial"/>
          <w:b/>
        </w:rPr>
        <w:t>July 13, 2018</w:t>
      </w:r>
    </w:p>
    <w:p w14:paraId="418CCB94" w14:textId="77777777" w:rsidR="00BA3C25" w:rsidRPr="00D613ED" w:rsidRDefault="00BA3C25" w:rsidP="001B41D8">
      <w:pPr>
        <w:contextualSpacing/>
        <w:jc w:val="center"/>
        <w:rPr>
          <w:rFonts w:ascii="Arial" w:hAnsi="Arial" w:cs="Arial"/>
          <w:b/>
        </w:rPr>
      </w:pPr>
      <w:r w:rsidRPr="00D613ED">
        <w:rPr>
          <w:rFonts w:ascii="Arial" w:hAnsi="Arial" w:cs="Arial"/>
          <w:b/>
        </w:rPr>
        <w:t>10:00</w:t>
      </w:r>
      <w:r w:rsidR="00E90E5E" w:rsidRPr="00D613ED">
        <w:rPr>
          <w:rFonts w:ascii="Arial" w:hAnsi="Arial" w:cs="Arial"/>
          <w:b/>
        </w:rPr>
        <w:t>am</w:t>
      </w:r>
      <w:r w:rsidRPr="00D613ED">
        <w:rPr>
          <w:rFonts w:ascii="Arial" w:hAnsi="Arial" w:cs="Arial"/>
          <w:b/>
        </w:rPr>
        <w:t xml:space="preserve"> – </w:t>
      </w:r>
      <w:r w:rsidR="006C7267" w:rsidRPr="00D613ED">
        <w:rPr>
          <w:rFonts w:ascii="Arial" w:hAnsi="Arial" w:cs="Arial"/>
          <w:b/>
        </w:rPr>
        <w:t>3</w:t>
      </w:r>
      <w:r w:rsidRPr="00D613ED">
        <w:rPr>
          <w:rFonts w:ascii="Arial" w:hAnsi="Arial" w:cs="Arial"/>
          <w:b/>
        </w:rPr>
        <w:t>:</w:t>
      </w:r>
      <w:r w:rsidR="006C7267" w:rsidRPr="00D613ED">
        <w:rPr>
          <w:rFonts w:ascii="Arial" w:hAnsi="Arial" w:cs="Arial"/>
          <w:b/>
        </w:rPr>
        <w:t>0</w:t>
      </w:r>
      <w:r w:rsidRPr="00D613ED">
        <w:rPr>
          <w:rFonts w:ascii="Arial" w:hAnsi="Arial" w:cs="Arial"/>
          <w:b/>
        </w:rPr>
        <w:t>0</w:t>
      </w:r>
      <w:r w:rsidR="00E90E5E" w:rsidRPr="00D613ED">
        <w:rPr>
          <w:rFonts w:ascii="Arial" w:hAnsi="Arial" w:cs="Arial"/>
          <w:b/>
        </w:rPr>
        <w:t>pm</w:t>
      </w:r>
    </w:p>
    <w:p w14:paraId="516AC541" w14:textId="77777777" w:rsidR="00BA3C25" w:rsidRPr="00D613ED" w:rsidRDefault="00BA3C25" w:rsidP="001B41D8">
      <w:pPr>
        <w:contextualSpacing/>
        <w:jc w:val="center"/>
        <w:rPr>
          <w:rFonts w:ascii="Arial" w:hAnsi="Arial" w:cs="Arial"/>
          <w:b/>
        </w:rPr>
      </w:pPr>
      <w:r w:rsidRPr="00D613ED">
        <w:rPr>
          <w:rFonts w:ascii="Arial" w:hAnsi="Arial" w:cs="Arial"/>
          <w:b/>
        </w:rPr>
        <w:t>Pleasant Hill Public Library, 5151 Maple Drive, Pleasant Hill</w:t>
      </w:r>
    </w:p>
    <w:p w14:paraId="081E3C50" w14:textId="0214096F" w:rsidR="00BA3C25" w:rsidRPr="00D613ED" w:rsidRDefault="00BA3C25" w:rsidP="001B41D8">
      <w:pPr>
        <w:contextualSpacing/>
        <w:jc w:val="center"/>
        <w:rPr>
          <w:rFonts w:ascii="Arial" w:hAnsi="Arial" w:cs="Arial"/>
          <w:b/>
        </w:rPr>
      </w:pPr>
      <w:r w:rsidRPr="00D613ED">
        <w:rPr>
          <w:rFonts w:ascii="Arial" w:hAnsi="Arial" w:cs="Arial"/>
          <w:b/>
        </w:rPr>
        <w:t xml:space="preserve">Conference Call-In:  888-290-7502, Participant Code </w:t>
      </w:r>
      <w:r w:rsidR="00824475" w:rsidRPr="00D613ED">
        <w:rPr>
          <w:rFonts w:ascii="Arial" w:hAnsi="Arial" w:cs="Arial"/>
          <w:b/>
        </w:rPr>
        <w:t>29273924</w:t>
      </w:r>
      <w:r w:rsidRPr="00D613ED">
        <w:rPr>
          <w:rFonts w:ascii="Arial" w:hAnsi="Arial" w:cs="Arial"/>
          <w:b/>
        </w:rPr>
        <w:t>#</w:t>
      </w:r>
    </w:p>
    <w:p w14:paraId="0AFC798B" w14:textId="77777777" w:rsidR="00BA3C25" w:rsidRPr="00D613ED" w:rsidRDefault="00BA3C25" w:rsidP="001B41D8">
      <w:pPr>
        <w:contextualSpacing/>
        <w:rPr>
          <w:rFonts w:ascii="Arial" w:hAnsi="Arial" w:cs="Arial"/>
        </w:rPr>
      </w:pPr>
    </w:p>
    <w:p w14:paraId="12CF90FB" w14:textId="77777777" w:rsidR="009674A8" w:rsidRPr="00D613ED" w:rsidRDefault="009674A8" w:rsidP="00067833">
      <w:pPr>
        <w:contextualSpacing/>
        <w:jc w:val="center"/>
        <w:rPr>
          <w:rFonts w:ascii="Arial" w:hAnsi="Arial" w:cs="Arial"/>
          <w:b/>
        </w:rPr>
      </w:pPr>
    </w:p>
    <w:p w14:paraId="3FF9AB99" w14:textId="6F14BBCD" w:rsidR="000D5166" w:rsidRPr="00D613ED" w:rsidRDefault="002A5CEF" w:rsidP="00067833">
      <w:pPr>
        <w:contextualSpacing/>
        <w:jc w:val="center"/>
        <w:rPr>
          <w:rFonts w:ascii="Arial" w:hAnsi="Arial" w:cs="Arial"/>
          <w:b/>
        </w:rPr>
      </w:pPr>
      <w:r w:rsidRPr="00D613ED">
        <w:rPr>
          <w:rFonts w:ascii="Arial" w:hAnsi="Arial" w:cs="Arial"/>
          <w:b/>
        </w:rPr>
        <w:t>MEETING NOTES</w:t>
      </w:r>
    </w:p>
    <w:p w14:paraId="6838F22F" w14:textId="77777777" w:rsidR="009674A8" w:rsidRPr="00D613ED" w:rsidRDefault="009674A8" w:rsidP="00067833">
      <w:pPr>
        <w:contextualSpacing/>
        <w:jc w:val="center"/>
        <w:rPr>
          <w:rFonts w:ascii="Arial" w:hAnsi="Arial" w:cs="Arial"/>
          <w:b/>
        </w:rPr>
      </w:pPr>
    </w:p>
    <w:p w14:paraId="6BAFDA9A" w14:textId="77777777" w:rsidR="00067833" w:rsidRPr="00D613ED" w:rsidRDefault="00067833" w:rsidP="00067833">
      <w:pPr>
        <w:contextualSpacing/>
        <w:jc w:val="center"/>
        <w:rPr>
          <w:rFonts w:ascii="Arial" w:hAnsi="Arial" w:cs="Arial"/>
          <w:b/>
        </w:rPr>
      </w:pPr>
    </w:p>
    <w:p w14:paraId="54622481" w14:textId="65F45B3C" w:rsidR="00BA3C25" w:rsidRPr="00D613ED" w:rsidRDefault="00BA3C25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t>Welcome and Introductions</w:t>
      </w:r>
      <w:r w:rsidRPr="00D613ED">
        <w:rPr>
          <w:rFonts w:ascii="Arial" w:hAnsi="Arial" w:cs="Arial"/>
          <w:sz w:val="24"/>
          <w:szCs w:val="24"/>
        </w:rPr>
        <w:t xml:space="preserve"> </w:t>
      </w:r>
      <w:r w:rsidR="00895CD2" w:rsidRPr="00D613ED">
        <w:rPr>
          <w:rFonts w:ascii="Arial" w:hAnsi="Arial" w:cs="Arial"/>
          <w:sz w:val="24"/>
          <w:szCs w:val="24"/>
        </w:rPr>
        <w:t xml:space="preserve"> </w:t>
      </w:r>
      <w:r w:rsidR="00012B23" w:rsidRPr="00D613ED">
        <w:rPr>
          <w:rFonts w:ascii="Arial" w:hAnsi="Arial" w:cs="Arial"/>
          <w:sz w:val="24"/>
          <w:szCs w:val="24"/>
        </w:rPr>
        <w:t xml:space="preserve"> </w:t>
      </w:r>
    </w:p>
    <w:p w14:paraId="541F4BB1" w14:textId="77777777" w:rsidR="001867D8" w:rsidRPr="00D613ED" w:rsidRDefault="001867D8" w:rsidP="001B41D8">
      <w:pPr>
        <w:contextualSpacing/>
        <w:rPr>
          <w:rFonts w:ascii="Arial" w:hAnsi="Arial" w:cs="Arial"/>
        </w:rPr>
      </w:pPr>
    </w:p>
    <w:p w14:paraId="2BACBBB6" w14:textId="2B248E4C" w:rsidR="007F492D" w:rsidRPr="00D613ED" w:rsidRDefault="007F492D" w:rsidP="00527FF3">
      <w:pPr>
        <w:tabs>
          <w:tab w:val="left" w:pos="1620"/>
        </w:tabs>
        <w:ind w:left="720"/>
        <w:rPr>
          <w:rFonts w:ascii="Arial" w:hAnsi="Arial" w:cs="Arial"/>
          <w:color w:val="000000" w:themeColor="text1"/>
        </w:rPr>
      </w:pPr>
      <w:r w:rsidRPr="00D613ED">
        <w:rPr>
          <w:rFonts w:ascii="Arial" w:hAnsi="Arial" w:cs="Arial"/>
          <w:b/>
          <w:color w:val="000000" w:themeColor="text1"/>
        </w:rPr>
        <w:t>Taskforce members present:</w:t>
      </w:r>
      <w:r w:rsidRPr="00D613ED">
        <w:rPr>
          <w:rFonts w:ascii="Arial" w:hAnsi="Arial" w:cs="Arial"/>
          <w:color w:val="000000" w:themeColor="text1"/>
        </w:rPr>
        <w:t xml:space="preserve"> </w:t>
      </w:r>
      <w:r w:rsidR="00A80776" w:rsidRPr="00D613ED">
        <w:rPr>
          <w:rFonts w:ascii="Arial" w:hAnsi="Arial" w:cs="Arial"/>
          <w:color w:val="000000" w:themeColor="text1"/>
        </w:rPr>
        <w:t xml:space="preserve">Jenna Batten, Roxanne </w:t>
      </w:r>
      <w:proofErr w:type="spellStart"/>
      <w:r w:rsidR="00A80776" w:rsidRPr="00D613ED">
        <w:rPr>
          <w:rFonts w:ascii="Arial" w:hAnsi="Arial" w:cs="Arial"/>
          <w:color w:val="000000" w:themeColor="text1"/>
        </w:rPr>
        <w:t>Cogil</w:t>
      </w:r>
      <w:proofErr w:type="spellEnd"/>
      <w:r w:rsidR="00A80776" w:rsidRPr="00D613ED">
        <w:rPr>
          <w:rFonts w:ascii="Arial" w:hAnsi="Arial" w:cs="Arial"/>
          <w:color w:val="000000" w:themeColor="text1"/>
        </w:rPr>
        <w:t xml:space="preserve">, Kevin Dalin, Randy Davis, </w:t>
      </w:r>
      <w:r w:rsidRPr="00D613ED">
        <w:rPr>
          <w:rFonts w:ascii="Arial" w:hAnsi="Arial" w:cs="Arial"/>
          <w:color w:val="000000" w:themeColor="text1"/>
        </w:rPr>
        <w:t xml:space="preserve">Dawn Francis, </w:t>
      </w:r>
      <w:r w:rsidR="00A80776" w:rsidRPr="00D613ED">
        <w:rPr>
          <w:rFonts w:ascii="Arial" w:hAnsi="Arial" w:cs="Arial"/>
          <w:color w:val="000000" w:themeColor="text1"/>
        </w:rPr>
        <w:t>Annie Gallagher (phone</w:t>
      </w:r>
      <w:proofErr w:type="gramStart"/>
      <w:r w:rsidR="00A80776" w:rsidRPr="00D613ED">
        <w:rPr>
          <w:rFonts w:ascii="Arial" w:hAnsi="Arial" w:cs="Arial"/>
          <w:color w:val="000000" w:themeColor="text1"/>
        </w:rPr>
        <w:t>),Kris</w:t>
      </w:r>
      <w:proofErr w:type="gramEnd"/>
      <w:r w:rsidR="00A80776" w:rsidRPr="00D613ED">
        <w:rPr>
          <w:rFonts w:ascii="Arial" w:hAnsi="Arial" w:cs="Arial"/>
          <w:color w:val="000000" w:themeColor="text1"/>
        </w:rPr>
        <w:t xml:space="preserve"> Graves, </w:t>
      </w:r>
      <w:r w:rsidRPr="00D613ED">
        <w:rPr>
          <w:rFonts w:ascii="Arial" w:hAnsi="Arial" w:cs="Arial"/>
          <w:color w:val="000000" w:themeColor="text1"/>
        </w:rPr>
        <w:t xml:space="preserve">Tracy Keninger, </w:t>
      </w:r>
      <w:r w:rsidR="00A80776" w:rsidRPr="00D613ED">
        <w:rPr>
          <w:rFonts w:ascii="Arial" w:hAnsi="Arial" w:cs="Arial"/>
          <w:color w:val="000000" w:themeColor="text1"/>
        </w:rPr>
        <w:t xml:space="preserve">Kay Marcel, Harry Olmstead, </w:t>
      </w:r>
      <w:r w:rsidRPr="00D613ED">
        <w:rPr>
          <w:rFonts w:ascii="Arial" w:hAnsi="Arial" w:cs="Arial"/>
          <w:color w:val="000000" w:themeColor="text1"/>
        </w:rPr>
        <w:t>Kathleen O’Leary, Mary Roberts</w:t>
      </w:r>
      <w:r w:rsidR="000267A8" w:rsidRPr="00D613ED">
        <w:rPr>
          <w:rFonts w:ascii="Arial" w:hAnsi="Arial" w:cs="Arial"/>
          <w:color w:val="000000" w:themeColor="text1"/>
        </w:rPr>
        <w:t xml:space="preserve">, </w:t>
      </w:r>
      <w:r w:rsidR="00A80776" w:rsidRPr="00D613ED">
        <w:rPr>
          <w:rFonts w:ascii="Arial" w:hAnsi="Arial" w:cs="Arial"/>
          <w:color w:val="000000" w:themeColor="text1"/>
        </w:rPr>
        <w:t>Len Sandler</w:t>
      </w:r>
    </w:p>
    <w:p w14:paraId="5BA42ADD" w14:textId="77777777" w:rsidR="00E71437" w:rsidRPr="00D613ED" w:rsidRDefault="00E71437" w:rsidP="00527FF3">
      <w:pPr>
        <w:tabs>
          <w:tab w:val="left" w:pos="1620"/>
        </w:tabs>
        <w:ind w:left="720"/>
        <w:rPr>
          <w:rFonts w:ascii="Arial" w:hAnsi="Arial" w:cs="Arial"/>
          <w:b/>
          <w:color w:val="000000" w:themeColor="text1"/>
        </w:rPr>
      </w:pPr>
    </w:p>
    <w:p w14:paraId="1CA9FFF9" w14:textId="18B25DB6" w:rsidR="007F492D" w:rsidRPr="00D613ED" w:rsidRDefault="007F492D" w:rsidP="00527FF3">
      <w:pPr>
        <w:tabs>
          <w:tab w:val="left" w:pos="1620"/>
        </w:tabs>
        <w:ind w:left="720"/>
        <w:rPr>
          <w:rFonts w:ascii="Arial" w:hAnsi="Arial" w:cs="Arial"/>
          <w:color w:val="000000" w:themeColor="text1"/>
        </w:rPr>
      </w:pPr>
      <w:r w:rsidRPr="00D613ED">
        <w:rPr>
          <w:rFonts w:ascii="Arial" w:hAnsi="Arial" w:cs="Arial"/>
          <w:b/>
          <w:color w:val="000000" w:themeColor="text1"/>
        </w:rPr>
        <w:t xml:space="preserve">Taskforce members absent: </w:t>
      </w:r>
      <w:r w:rsidRPr="00D613ED">
        <w:rPr>
          <w:rFonts w:ascii="Arial" w:hAnsi="Arial" w:cs="Arial"/>
          <w:color w:val="000000" w:themeColor="text1"/>
        </w:rPr>
        <w:t>Ashlea Lantz</w:t>
      </w:r>
      <w:r w:rsidR="00206485" w:rsidRPr="00D613ED">
        <w:rPr>
          <w:rFonts w:ascii="Arial" w:hAnsi="Arial" w:cs="Arial"/>
          <w:color w:val="000000" w:themeColor="text1"/>
        </w:rPr>
        <w:t xml:space="preserve">, Bruce Teague, </w:t>
      </w:r>
      <w:r w:rsidR="007D4AC3" w:rsidRPr="00D613ED">
        <w:rPr>
          <w:rFonts w:ascii="Arial" w:hAnsi="Arial" w:cs="Arial"/>
          <w:color w:val="000000" w:themeColor="text1"/>
        </w:rPr>
        <w:t>June Klein-Bacon</w:t>
      </w:r>
    </w:p>
    <w:p w14:paraId="440D4BE2" w14:textId="77777777" w:rsidR="00E71437" w:rsidRPr="00D613ED" w:rsidRDefault="00E71437" w:rsidP="00527FF3">
      <w:pPr>
        <w:tabs>
          <w:tab w:val="left" w:pos="1620"/>
        </w:tabs>
        <w:ind w:left="720"/>
        <w:rPr>
          <w:rFonts w:ascii="Arial" w:hAnsi="Arial" w:cs="Arial"/>
          <w:b/>
          <w:color w:val="000000" w:themeColor="text1"/>
        </w:rPr>
      </w:pPr>
    </w:p>
    <w:p w14:paraId="40CDB88B" w14:textId="158F29F7" w:rsidR="007F492D" w:rsidRPr="00D613ED" w:rsidRDefault="007F492D" w:rsidP="00527FF3">
      <w:pPr>
        <w:tabs>
          <w:tab w:val="left" w:pos="1620"/>
        </w:tabs>
        <w:ind w:left="720"/>
        <w:rPr>
          <w:rFonts w:ascii="Arial" w:hAnsi="Arial" w:cs="Arial"/>
          <w:b/>
          <w:color w:val="000000" w:themeColor="text1"/>
        </w:rPr>
      </w:pPr>
      <w:r w:rsidRPr="00D613ED">
        <w:rPr>
          <w:rFonts w:ascii="Arial" w:hAnsi="Arial" w:cs="Arial"/>
          <w:b/>
          <w:color w:val="000000" w:themeColor="text1"/>
        </w:rPr>
        <w:t xml:space="preserve">State agencies:  </w:t>
      </w:r>
      <w:r w:rsidR="00677E11" w:rsidRPr="00D613ED">
        <w:rPr>
          <w:rFonts w:ascii="Arial" w:hAnsi="Arial" w:cs="Arial"/>
          <w:color w:val="000000" w:themeColor="text1"/>
        </w:rPr>
        <w:t>Theresa Armstrong, MHDS;</w:t>
      </w:r>
      <w:r w:rsidR="00677E11" w:rsidRPr="00D613ED">
        <w:rPr>
          <w:rFonts w:ascii="Arial" w:hAnsi="Arial" w:cs="Arial"/>
          <w:b/>
          <w:color w:val="000000" w:themeColor="text1"/>
        </w:rPr>
        <w:t xml:space="preserve"> </w:t>
      </w:r>
      <w:r w:rsidR="000267A8" w:rsidRPr="00D613ED">
        <w:rPr>
          <w:rFonts w:ascii="Arial" w:hAnsi="Arial" w:cs="Arial"/>
          <w:color w:val="000000" w:themeColor="text1"/>
        </w:rPr>
        <w:t xml:space="preserve">Connie </w:t>
      </w:r>
      <w:proofErr w:type="spellStart"/>
      <w:r w:rsidR="000267A8" w:rsidRPr="00D613ED">
        <w:rPr>
          <w:rFonts w:ascii="Arial" w:hAnsi="Arial" w:cs="Arial"/>
          <w:color w:val="000000" w:themeColor="text1"/>
        </w:rPr>
        <w:t>Fanslow</w:t>
      </w:r>
      <w:proofErr w:type="spellEnd"/>
      <w:r w:rsidR="00677E11" w:rsidRPr="00D613ED">
        <w:rPr>
          <w:rFonts w:ascii="Arial" w:hAnsi="Arial" w:cs="Arial"/>
          <w:color w:val="000000" w:themeColor="text1"/>
        </w:rPr>
        <w:t>,</w:t>
      </w:r>
      <w:r w:rsidR="000267A8" w:rsidRPr="00D613ED">
        <w:rPr>
          <w:rFonts w:ascii="Arial" w:hAnsi="Arial" w:cs="Arial"/>
          <w:color w:val="000000" w:themeColor="text1"/>
        </w:rPr>
        <w:t xml:space="preserve"> MHDS;</w:t>
      </w:r>
      <w:r w:rsidR="00206485" w:rsidRPr="00D613ED">
        <w:rPr>
          <w:rFonts w:ascii="Arial" w:hAnsi="Arial" w:cs="Arial"/>
          <w:color w:val="000000" w:themeColor="text1"/>
        </w:rPr>
        <w:t xml:space="preserve"> </w:t>
      </w:r>
      <w:r w:rsidR="009B769B" w:rsidRPr="00D613ED">
        <w:rPr>
          <w:rFonts w:ascii="Arial" w:hAnsi="Arial" w:cs="Arial"/>
          <w:color w:val="000000" w:themeColor="text1"/>
        </w:rPr>
        <w:t>Ter</w:t>
      </w:r>
      <w:r w:rsidR="00677E11" w:rsidRPr="00D613ED">
        <w:rPr>
          <w:rFonts w:ascii="Arial" w:hAnsi="Arial" w:cs="Arial"/>
          <w:color w:val="000000" w:themeColor="text1"/>
        </w:rPr>
        <w:t>r</w:t>
      </w:r>
      <w:r w:rsidR="009B769B" w:rsidRPr="00D613ED">
        <w:rPr>
          <w:rFonts w:ascii="Arial" w:hAnsi="Arial" w:cs="Arial"/>
          <w:color w:val="000000" w:themeColor="text1"/>
        </w:rPr>
        <w:t xml:space="preserve">i </w:t>
      </w:r>
      <w:proofErr w:type="spellStart"/>
      <w:r w:rsidR="009B769B" w:rsidRPr="00D613ED">
        <w:rPr>
          <w:rFonts w:ascii="Arial" w:hAnsi="Arial" w:cs="Arial"/>
          <w:color w:val="000000" w:themeColor="text1"/>
        </w:rPr>
        <w:t>R</w:t>
      </w:r>
      <w:r w:rsidR="00677E11" w:rsidRPr="00D613ED">
        <w:rPr>
          <w:rFonts w:ascii="Arial" w:hAnsi="Arial" w:cs="Arial"/>
          <w:color w:val="000000" w:themeColor="text1"/>
        </w:rPr>
        <w:t>osonoke</w:t>
      </w:r>
      <w:proofErr w:type="spellEnd"/>
      <w:r w:rsidR="009B769B" w:rsidRPr="00D613ED">
        <w:rPr>
          <w:rFonts w:ascii="Arial" w:hAnsi="Arial" w:cs="Arial"/>
          <w:color w:val="000000" w:themeColor="text1"/>
        </w:rPr>
        <w:t>. I</w:t>
      </w:r>
      <w:r w:rsidR="00677E11" w:rsidRPr="00D613ED">
        <w:rPr>
          <w:rFonts w:ascii="Arial" w:hAnsi="Arial" w:cs="Arial"/>
          <w:color w:val="000000" w:themeColor="text1"/>
        </w:rPr>
        <w:t xml:space="preserve">owa </w:t>
      </w:r>
      <w:r w:rsidR="009B769B" w:rsidRPr="00D613ED">
        <w:rPr>
          <w:rFonts w:ascii="Arial" w:hAnsi="Arial" w:cs="Arial"/>
          <w:color w:val="000000" w:themeColor="text1"/>
        </w:rPr>
        <w:t>F</w:t>
      </w:r>
      <w:r w:rsidR="00677E11" w:rsidRPr="00D613ED">
        <w:rPr>
          <w:rFonts w:ascii="Arial" w:hAnsi="Arial" w:cs="Arial"/>
          <w:color w:val="000000" w:themeColor="text1"/>
        </w:rPr>
        <w:t xml:space="preserve">inance </w:t>
      </w:r>
      <w:r w:rsidR="009B769B" w:rsidRPr="00D613ED">
        <w:rPr>
          <w:rFonts w:ascii="Arial" w:hAnsi="Arial" w:cs="Arial"/>
          <w:color w:val="000000" w:themeColor="text1"/>
        </w:rPr>
        <w:t>A</w:t>
      </w:r>
      <w:r w:rsidR="00677E11" w:rsidRPr="00D613ED">
        <w:rPr>
          <w:rFonts w:ascii="Arial" w:hAnsi="Arial" w:cs="Arial"/>
          <w:color w:val="000000" w:themeColor="text1"/>
        </w:rPr>
        <w:t>uthority</w:t>
      </w:r>
      <w:r w:rsidR="009B769B" w:rsidRPr="00D613ED">
        <w:rPr>
          <w:rFonts w:ascii="Arial" w:hAnsi="Arial" w:cs="Arial"/>
          <w:color w:val="000000" w:themeColor="text1"/>
        </w:rPr>
        <w:t>;</w:t>
      </w:r>
      <w:r w:rsidR="00E71437" w:rsidRPr="00D613ED">
        <w:rPr>
          <w:rFonts w:ascii="Arial" w:hAnsi="Arial" w:cs="Arial"/>
          <w:color w:val="000000" w:themeColor="text1"/>
        </w:rPr>
        <w:t xml:space="preserve"> </w:t>
      </w:r>
      <w:r w:rsidR="00677E11" w:rsidRPr="00D613ED">
        <w:rPr>
          <w:rFonts w:ascii="Arial" w:hAnsi="Arial" w:cs="Arial"/>
          <w:color w:val="000000" w:themeColor="text1"/>
        </w:rPr>
        <w:t xml:space="preserve">Kim Barber; </w:t>
      </w:r>
      <w:r w:rsidRPr="00D613ED">
        <w:rPr>
          <w:rFonts w:ascii="Arial" w:hAnsi="Arial" w:cs="Arial"/>
          <w:color w:val="000000" w:themeColor="text1"/>
        </w:rPr>
        <w:t xml:space="preserve">Iowa Dept. for the Blind </w:t>
      </w:r>
      <w:r w:rsidR="00677E11" w:rsidRPr="00D613ED">
        <w:rPr>
          <w:rFonts w:ascii="Arial" w:hAnsi="Arial" w:cs="Arial"/>
          <w:color w:val="000000" w:themeColor="text1"/>
        </w:rPr>
        <w:t>(</w:t>
      </w:r>
      <w:r w:rsidRPr="00D613ED">
        <w:rPr>
          <w:rFonts w:ascii="Arial" w:hAnsi="Arial" w:cs="Arial"/>
          <w:color w:val="000000" w:themeColor="text1"/>
        </w:rPr>
        <w:t>phone)</w:t>
      </w:r>
    </w:p>
    <w:p w14:paraId="4D24F0A5" w14:textId="77777777" w:rsidR="00E71437" w:rsidRPr="00D613ED" w:rsidRDefault="00E71437" w:rsidP="00527FF3">
      <w:pPr>
        <w:tabs>
          <w:tab w:val="left" w:pos="1620"/>
        </w:tabs>
        <w:ind w:left="720"/>
        <w:rPr>
          <w:rFonts w:ascii="Arial" w:hAnsi="Arial" w:cs="Arial"/>
          <w:b/>
          <w:color w:val="000000" w:themeColor="text1"/>
        </w:rPr>
      </w:pPr>
    </w:p>
    <w:p w14:paraId="2F2D721B" w14:textId="4257B6D9" w:rsidR="007F492D" w:rsidRPr="00D613ED" w:rsidRDefault="007F492D" w:rsidP="00527FF3">
      <w:pPr>
        <w:tabs>
          <w:tab w:val="left" w:pos="1620"/>
        </w:tabs>
        <w:ind w:left="720"/>
        <w:rPr>
          <w:rFonts w:ascii="Arial" w:hAnsi="Arial" w:cs="Arial"/>
          <w:color w:val="000000" w:themeColor="text1"/>
        </w:rPr>
      </w:pPr>
      <w:r w:rsidRPr="00D613ED">
        <w:rPr>
          <w:rFonts w:ascii="Arial" w:hAnsi="Arial" w:cs="Arial"/>
          <w:b/>
          <w:color w:val="000000" w:themeColor="text1"/>
        </w:rPr>
        <w:t>Guests:</w:t>
      </w:r>
      <w:r w:rsidRPr="00D613ED">
        <w:rPr>
          <w:rFonts w:ascii="Arial" w:hAnsi="Arial" w:cs="Arial"/>
          <w:color w:val="000000" w:themeColor="text1"/>
        </w:rPr>
        <w:t xml:space="preserve"> </w:t>
      </w:r>
      <w:r w:rsidR="00E71437" w:rsidRPr="00D613ED">
        <w:rPr>
          <w:rFonts w:ascii="Arial" w:hAnsi="Arial" w:cs="Arial"/>
          <w:color w:val="000000" w:themeColor="text1"/>
        </w:rPr>
        <w:t>Shamus Taylor</w:t>
      </w:r>
      <w:r w:rsidR="00D9032C" w:rsidRPr="00D613ED">
        <w:rPr>
          <w:rFonts w:ascii="Arial" w:hAnsi="Arial" w:cs="Arial"/>
          <w:color w:val="000000" w:themeColor="text1"/>
        </w:rPr>
        <w:t>,</w:t>
      </w:r>
      <w:r w:rsidR="00E71437" w:rsidRPr="00D613ED">
        <w:rPr>
          <w:rFonts w:ascii="Arial" w:hAnsi="Arial" w:cs="Arial"/>
          <w:color w:val="000000" w:themeColor="text1"/>
        </w:rPr>
        <w:t xml:space="preserve"> UIHC Govt</w:t>
      </w:r>
      <w:r w:rsidR="00BB46F2" w:rsidRPr="00D613ED">
        <w:rPr>
          <w:rFonts w:ascii="Arial" w:hAnsi="Arial" w:cs="Arial"/>
          <w:color w:val="000000" w:themeColor="text1"/>
        </w:rPr>
        <w:t>. Affairs</w:t>
      </w:r>
      <w:r w:rsidR="00677E11" w:rsidRPr="00D613ED">
        <w:rPr>
          <w:rFonts w:ascii="Arial" w:hAnsi="Arial" w:cs="Arial"/>
          <w:color w:val="000000" w:themeColor="text1"/>
        </w:rPr>
        <w:t>;</w:t>
      </w:r>
      <w:r w:rsidR="00722C9C" w:rsidRPr="00D613ED">
        <w:rPr>
          <w:rFonts w:ascii="Arial" w:hAnsi="Arial" w:cs="Arial"/>
          <w:color w:val="000000" w:themeColor="text1"/>
        </w:rPr>
        <w:t xml:space="preserve"> Katie Campbell,</w:t>
      </w:r>
      <w:r w:rsidR="00E71437" w:rsidRPr="00D613ED">
        <w:rPr>
          <w:rFonts w:ascii="Arial" w:hAnsi="Arial" w:cs="Arial"/>
          <w:color w:val="000000" w:themeColor="text1"/>
        </w:rPr>
        <w:t xml:space="preserve"> Inspections and Appeals</w:t>
      </w:r>
      <w:r w:rsidR="00BB46F2" w:rsidRPr="00D613ED">
        <w:rPr>
          <w:rFonts w:ascii="Arial" w:hAnsi="Arial" w:cs="Arial"/>
          <w:color w:val="000000" w:themeColor="text1"/>
        </w:rPr>
        <w:t xml:space="preserve">; </w:t>
      </w:r>
      <w:r w:rsidRPr="00D613ED">
        <w:rPr>
          <w:rFonts w:ascii="Arial" w:hAnsi="Arial" w:cs="Arial"/>
          <w:color w:val="000000" w:themeColor="text1"/>
        </w:rPr>
        <w:t xml:space="preserve">John </w:t>
      </w:r>
      <w:proofErr w:type="spellStart"/>
      <w:r w:rsidRPr="00D613ED">
        <w:rPr>
          <w:rFonts w:ascii="Arial" w:hAnsi="Arial" w:cs="Arial"/>
          <w:color w:val="000000" w:themeColor="text1"/>
        </w:rPr>
        <w:t>McCalley</w:t>
      </w:r>
      <w:proofErr w:type="spellEnd"/>
      <w:r w:rsidRPr="00D613ED">
        <w:rPr>
          <w:rFonts w:ascii="Arial" w:hAnsi="Arial" w:cs="Arial"/>
          <w:color w:val="000000" w:themeColor="text1"/>
        </w:rPr>
        <w:t xml:space="preserve"> (</w:t>
      </w:r>
      <w:proofErr w:type="spellStart"/>
      <w:r w:rsidRPr="00D613ED">
        <w:rPr>
          <w:rFonts w:ascii="Arial" w:hAnsi="Arial" w:cs="Arial"/>
          <w:color w:val="000000" w:themeColor="text1"/>
        </w:rPr>
        <w:t>AmeriGroup</w:t>
      </w:r>
      <w:proofErr w:type="spellEnd"/>
      <w:r w:rsidRPr="00D613ED">
        <w:rPr>
          <w:rFonts w:ascii="Arial" w:hAnsi="Arial" w:cs="Arial"/>
          <w:color w:val="000000" w:themeColor="text1"/>
        </w:rPr>
        <w:t>)</w:t>
      </w:r>
    </w:p>
    <w:p w14:paraId="33E985A2" w14:textId="77777777" w:rsidR="00E71437" w:rsidRPr="00D613ED" w:rsidRDefault="00E71437" w:rsidP="00527FF3">
      <w:pPr>
        <w:tabs>
          <w:tab w:val="left" w:pos="1620"/>
        </w:tabs>
        <w:ind w:left="720"/>
        <w:rPr>
          <w:rFonts w:ascii="Arial" w:hAnsi="Arial" w:cs="Arial"/>
          <w:b/>
          <w:color w:val="000000" w:themeColor="text1"/>
        </w:rPr>
      </w:pPr>
    </w:p>
    <w:p w14:paraId="7D7F45D4" w14:textId="1969749C" w:rsidR="007F492D" w:rsidRPr="00D613ED" w:rsidRDefault="007F492D" w:rsidP="00527FF3">
      <w:pPr>
        <w:tabs>
          <w:tab w:val="left" w:pos="1620"/>
        </w:tabs>
        <w:ind w:left="720"/>
        <w:rPr>
          <w:rFonts w:ascii="Arial" w:hAnsi="Arial" w:cs="Arial"/>
          <w:color w:val="000000" w:themeColor="text1"/>
        </w:rPr>
      </w:pPr>
      <w:r w:rsidRPr="00D613ED">
        <w:rPr>
          <w:rFonts w:ascii="Arial" w:hAnsi="Arial" w:cs="Arial"/>
          <w:b/>
          <w:color w:val="000000" w:themeColor="text1"/>
        </w:rPr>
        <w:t>Staff:</w:t>
      </w:r>
      <w:r w:rsidRPr="00D613ED">
        <w:rPr>
          <w:rFonts w:ascii="Arial" w:hAnsi="Arial" w:cs="Arial"/>
          <w:color w:val="000000" w:themeColor="text1"/>
        </w:rPr>
        <w:t xml:space="preserve"> Julie Christensen</w:t>
      </w:r>
    </w:p>
    <w:p w14:paraId="41170878" w14:textId="77777777" w:rsidR="007F492D" w:rsidRPr="00D613ED" w:rsidRDefault="007F492D" w:rsidP="001B41D8">
      <w:pPr>
        <w:contextualSpacing/>
        <w:rPr>
          <w:rFonts w:ascii="Arial" w:hAnsi="Arial" w:cs="Arial"/>
        </w:rPr>
      </w:pPr>
    </w:p>
    <w:p w14:paraId="30978D5D" w14:textId="77777777" w:rsidR="007F492D" w:rsidRPr="00D613ED" w:rsidRDefault="007F492D" w:rsidP="001B41D8">
      <w:pPr>
        <w:contextualSpacing/>
        <w:rPr>
          <w:rFonts w:ascii="Arial" w:hAnsi="Arial" w:cs="Arial"/>
        </w:rPr>
      </w:pPr>
    </w:p>
    <w:p w14:paraId="4FA7B58B" w14:textId="6A5CF22C" w:rsidR="00BA3C25" w:rsidRPr="00D613ED" w:rsidRDefault="00BA3C25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t>Review, Additional Items, and Approval of the Agenda</w:t>
      </w:r>
    </w:p>
    <w:p w14:paraId="6FEC7314" w14:textId="77777777" w:rsidR="001867D8" w:rsidRPr="00D613ED" w:rsidRDefault="001867D8" w:rsidP="001B41D8">
      <w:pPr>
        <w:contextualSpacing/>
        <w:rPr>
          <w:rFonts w:ascii="Arial" w:hAnsi="Arial" w:cs="Arial"/>
        </w:rPr>
      </w:pPr>
    </w:p>
    <w:p w14:paraId="45EB820A" w14:textId="77777777" w:rsidR="00027359" w:rsidRPr="00D613ED" w:rsidRDefault="009B769B" w:rsidP="00027359">
      <w:pPr>
        <w:ind w:left="720"/>
        <w:contextualSpacing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Harry: </w:t>
      </w:r>
      <w:r w:rsidR="00470BFC" w:rsidRPr="00D613ED">
        <w:rPr>
          <w:rFonts w:ascii="Arial" w:hAnsi="Arial" w:cs="Arial"/>
        </w:rPr>
        <w:t>Questioned why</w:t>
      </w:r>
      <w:r w:rsidR="00B55C64" w:rsidRPr="00D613ED">
        <w:rPr>
          <w:rFonts w:ascii="Arial" w:hAnsi="Arial" w:cs="Arial"/>
        </w:rPr>
        <w:t xml:space="preserve"> officer elections are happening before new nominees start in September.</w:t>
      </w:r>
    </w:p>
    <w:p w14:paraId="19C17334" w14:textId="2D6D5FF8" w:rsidR="00014E31" w:rsidRPr="00D613ED" w:rsidRDefault="00014E31" w:rsidP="00027359">
      <w:pPr>
        <w:ind w:left="720"/>
        <w:contextualSpacing/>
        <w:rPr>
          <w:rFonts w:ascii="Arial" w:hAnsi="Arial" w:cs="Arial"/>
        </w:rPr>
      </w:pPr>
      <w:r w:rsidRPr="00D613ED">
        <w:rPr>
          <w:rFonts w:ascii="Arial" w:hAnsi="Arial" w:cs="Arial"/>
        </w:rPr>
        <w:t>Discussion:</w:t>
      </w:r>
    </w:p>
    <w:p w14:paraId="183194D6" w14:textId="60526205" w:rsidR="00027359" w:rsidRPr="00D613ED" w:rsidRDefault="005A0D5C" w:rsidP="0002735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Article VI, Section 6.2 of bylaws state</w:t>
      </w:r>
      <w:r w:rsidR="00F816B9" w:rsidRPr="00D613ED">
        <w:rPr>
          <w:rFonts w:ascii="Arial" w:hAnsi="Arial" w:cs="Arial"/>
          <w:sz w:val="24"/>
          <w:szCs w:val="24"/>
        </w:rPr>
        <w:t>s</w:t>
      </w:r>
      <w:r w:rsidRPr="00D613ED">
        <w:rPr>
          <w:rFonts w:ascii="Arial" w:hAnsi="Arial" w:cs="Arial"/>
          <w:sz w:val="24"/>
          <w:szCs w:val="24"/>
        </w:rPr>
        <w:t xml:space="preserve"> that officers are elected at the Annual Meeting. </w:t>
      </w:r>
    </w:p>
    <w:p w14:paraId="0384A379" w14:textId="62974581" w:rsidR="005352B7" w:rsidRPr="00D613ED" w:rsidRDefault="005352B7" w:rsidP="00027359">
      <w:pPr>
        <w:pStyle w:val="ListParagraph"/>
        <w:numPr>
          <w:ilvl w:val="0"/>
          <w:numId w:val="1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 xml:space="preserve">Article </w:t>
      </w:r>
      <w:r w:rsidR="00F816B9" w:rsidRPr="00D613ED">
        <w:rPr>
          <w:rFonts w:ascii="Arial" w:hAnsi="Arial" w:cs="Arial"/>
          <w:sz w:val="24"/>
          <w:szCs w:val="24"/>
        </w:rPr>
        <w:t>V, Section 5.1 of bylaws states that the July meeting is the Annual Meeting.</w:t>
      </w:r>
    </w:p>
    <w:p w14:paraId="6892BD43" w14:textId="77777777" w:rsidR="009B769B" w:rsidRPr="00D613ED" w:rsidRDefault="009B769B" w:rsidP="00027359">
      <w:pPr>
        <w:ind w:left="720"/>
        <w:contextualSpacing/>
        <w:rPr>
          <w:rFonts w:ascii="Arial" w:hAnsi="Arial" w:cs="Arial"/>
        </w:rPr>
      </w:pPr>
    </w:p>
    <w:p w14:paraId="09792AB2" w14:textId="5CE502A5" w:rsidR="003C0BB3" w:rsidRPr="00D613ED" w:rsidRDefault="00875E33" w:rsidP="00027359">
      <w:pPr>
        <w:ind w:left="720"/>
        <w:contextualSpacing/>
        <w:rPr>
          <w:rFonts w:ascii="Arial" w:hAnsi="Arial" w:cs="Arial"/>
        </w:rPr>
      </w:pPr>
      <w:r w:rsidRPr="00D613ED">
        <w:rPr>
          <w:rFonts w:ascii="Arial" w:hAnsi="Arial" w:cs="Arial"/>
        </w:rPr>
        <w:t>Harry</w:t>
      </w:r>
      <w:r w:rsidR="003C0BB3" w:rsidRPr="00D613ED">
        <w:rPr>
          <w:rFonts w:ascii="Arial" w:hAnsi="Arial" w:cs="Arial"/>
        </w:rPr>
        <w:t xml:space="preserve"> moved to approve the agenda; </w:t>
      </w:r>
      <w:r w:rsidRPr="00D613ED">
        <w:rPr>
          <w:rFonts w:ascii="Arial" w:hAnsi="Arial" w:cs="Arial"/>
        </w:rPr>
        <w:t>Kathleen</w:t>
      </w:r>
      <w:r w:rsidR="003C0BB3" w:rsidRPr="00D613ED">
        <w:rPr>
          <w:rFonts w:ascii="Arial" w:hAnsi="Arial" w:cs="Arial"/>
        </w:rPr>
        <w:t xml:space="preserve"> seconded.</w:t>
      </w:r>
    </w:p>
    <w:p w14:paraId="607395A5" w14:textId="67E9053D" w:rsidR="009B769B" w:rsidRPr="00D613ED" w:rsidRDefault="00515BB2" w:rsidP="00027359">
      <w:pPr>
        <w:ind w:left="720"/>
        <w:contextualSpacing/>
        <w:rPr>
          <w:rFonts w:ascii="Arial" w:hAnsi="Arial" w:cs="Arial"/>
        </w:rPr>
      </w:pPr>
      <w:r w:rsidRPr="00D613ED">
        <w:rPr>
          <w:rFonts w:ascii="Arial" w:hAnsi="Arial" w:cs="Arial"/>
        </w:rPr>
        <w:t>Agenda approved.</w:t>
      </w:r>
    </w:p>
    <w:p w14:paraId="79590A31" w14:textId="77777777" w:rsidR="00515BB2" w:rsidRPr="00D613ED" w:rsidRDefault="00515BB2" w:rsidP="001B41D8">
      <w:pPr>
        <w:contextualSpacing/>
        <w:rPr>
          <w:rFonts w:ascii="Arial" w:hAnsi="Arial" w:cs="Arial"/>
        </w:rPr>
      </w:pPr>
    </w:p>
    <w:p w14:paraId="75E8A6EF" w14:textId="77777777" w:rsidR="00515BB2" w:rsidRPr="00D613ED" w:rsidRDefault="00515BB2" w:rsidP="001B41D8">
      <w:pPr>
        <w:contextualSpacing/>
        <w:rPr>
          <w:rFonts w:ascii="Arial" w:hAnsi="Arial" w:cs="Arial"/>
        </w:rPr>
      </w:pPr>
    </w:p>
    <w:p w14:paraId="5D07C172" w14:textId="0AC378F9" w:rsidR="00BA3C25" w:rsidRPr="00D613ED" w:rsidRDefault="00BA3C25" w:rsidP="00527FF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t xml:space="preserve">Review, Corrections and Approval of the Minutes of the </w:t>
      </w:r>
      <w:r w:rsidR="00FE5B5C" w:rsidRPr="00D613ED">
        <w:rPr>
          <w:rFonts w:ascii="Arial" w:hAnsi="Arial" w:cs="Arial"/>
          <w:b/>
          <w:sz w:val="24"/>
          <w:szCs w:val="24"/>
        </w:rPr>
        <w:t>May</w:t>
      </w:r>
      <w:r w:rsidRPr="00D613ED">
        <w:rPr>
          <w:rFonts w:ascii="Arial" w:hAnsi="Arial" w:cs="Arial"/>
          <w:b/>
          <w:sz w:val="24"/>
          <w:szCs w:val="24"/>
        </w:rPr>
        <w:t xml:space="preserve"> </w:t>
      </w:r>
      <w:r w:rsidR="001B41D8" w:rsidRPr="00D613ED">
        <w:rPr>
          <w:rFonts w:ascii="Arial" w:hAnsi="Arial" w:cs="Arial"/>
          <w:b/>
          <w:sz w:val="24"/>
          <w:szCs w:val="24"/>
        </w:rPr>
        <w:t>Meeting</w:t>
      </w:r>
    </w:p>
    <w:p w14:paraId="2535A492" w14:textId="77777777" w:rsidR="00B32858" w:rsidRPr="00D613ED" w:rsidRDefault="00B32858" w:rsidP="00B32858">
      <w:pPr>
        <w:rPr>
          <w:rFonts w:ascii="Arial" w:hAnsi="Arial" w:cs="Arial"/>
        </w:rPr>
      </w:pPr>
    </w:p>
    <w:p w14:paraId="717AF6B5" w14:textId="4850E645" w:rsidR="00515BB2" w:rsidRPr="00D613ED" w:rsidRDefault="00515BB2" w:rsidP="002B3719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Kay: </w:t>
      </w:r>
      <w:r w:rsidR="00B86B2D" w:rsidRPr="00D613ED">
        <w:rPr>
          <w:rFonts w:ascii="Arial" w:hAnsi="Arial" w:cs="Arial"/>
        </w:rPr>
        <w:t>Please include page num</w:t>
      </w:r>
      <w:r w:rsidR="002B3719" w:rsidRPr="00D613ED">
        <w:rPr>
          <w:rFonts w:ascii="Arial" w:hAnsi="Arial" w:cs="Arial"/>
        </w:rPr>
        <w:t xml:space="preserve">bers on minutes moving forward; Noted change to May minutes on p. 7: </w:t>
      </w:r>
      <w:r w:rsidR="002364FC" w:rsidRPr="00D613ED">
        <w:rPr>
          <w:rFonts w:ascii="Arial" w:hAnsi="Arial" w:cs="Arial"/>
        </w:rPr>
        <w:t xml:space="preserve">Parents for Care </w:t>
      </w:r>
      <w:r w:rsidR="002364FC" w:rsidRPr="00D613ED">
        <w:rPr>
          <w:rFonts w:ascii="Arial" w:hAnsi="Arial" w:cs="Arial"/>
        </w:rPr>
        <w:sym w:font="Wingdings" w:char="F0E0"/>
      </w:r>
      <w:r w:rsidR="002364FC" w:rsidRPr="00D613ED">
        <w:rPr>
          <w:rFonts w:ascii="Arial" w:hAnsi="Arial" w:cs="Arial"/>
        </w:rPr>
        <w:t xml:space="preserve"> Parents for People</w:t>
      </w:r>
      <w:r w:rsidR="002B3719" w:rsidRPr="00D613ED">
        <w:rPr>
          <w:rFonts w:ascii="Arial" w:hAnsi="Arial" w:cs="Arial"/>
        </w:rPr>
        <w:t>.</w:t>
      </w:r>
    </w:p>
    <w:p w14:paraId="671921F0" w14:textId="77777777" w:rsidR="002364FC" w:rsidRPr="00D613ED" w:rsidRDefault="002364FC" w:rsidP="002B3719">
      <w:pPr>
        <w:ind w:left="720"/>
        <w:rPr>
          <w:rFonts w:ascii="Arial" w:hAnsi="Arial" w:cs="Arial"/>
        </w:rPr>
      </w:pPr>
    </w:p>
    <w:p w14:paraId="3687F208" w14:textId="39E0C23E" w:rsidR="002364FC" w:rsidRPr="00D613ED" w:rsidRDefault="002364FC" w:rsidP="002B3719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Kay moved to accept </w:t>
      </w:r>
      <w:r w:rsidR="002B3719" w:rsidRPr="00D613ED">
        <w:rPr>
          <w:rFonts w:ascii="Arial" w:hAnsi="Arial" w:cs="Arial"/>
        </w:rPr>
        <w:t xml:space="preserve">the minutes </w:t>
      </w:r>
      <w:r w:rsidRPr="00D613ED">
        <w:rPr>
          <w:rFonts w:ascii="Arial" w:hAnsi="Arial" w:cs="Arial"/>
        </w:rPr>
        <w:t>as amended</w:t>
      </w:r>
      <w:r w:rsidR="002B3719" w:rsidRPr="00D613ED">
        <w:rPr>
          <w:rFonts w:ascii="Arial" w:hAnsi="Arial" w:cs="Arial"/>
        </w:rPr>
        <w:t>; Harry seconded.</w:t>
      </w:r>
    </w:p>
    <w:p w14:paraId="053D16AE" w14:textId="77777777" w:rsidR="00D01A6D" w:rsidRPr="00D613ED" w:rsidRDefault="00D01A6D" w:rsidP="002B3719">
      <w:pPr>
        <w:ind w:left="720"/>
        <w:rPr>
          <w:rFonts w:ascii="Arial" w:hAnsi="Arial" w:cs="Arial"/>
        </w:rPr>
      </w:pPr>
    </w:p>
    <w:p w14:paraId="139BC584" w14:textId="7E8899CA" w:rsidR="00D01A6D" w:rsidRPr="00D613ED" w:rsidRDefault="00D01A6D" w:rsidP="002B3719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Minutes approved</w:t>
      </w:r>
      <w:r w:rsidR="002B3719" w:rsidRPr="00D613ED">
        <w:rPr>
          <w:rFonts w:ascii="Arial" w:hAnsi="Arial" w:cs="Arial"/>
        </w:rPr>
        <w:t>.</w:t>
      </w:r>
    </w:p>
    <w:p w14:paraId="40CEF66E" w14:textId="77777777" w:rsidR="002364FC" w:rsidRDefault="002364FC" w:rsidP="00B32858">
      <w:pPr>
        <w:rPr>
          <w:rFonts w:ascii="Arial" w:hAnsi="Arial" w:cs="Arial"/>
        </w:rPr>
      </w:pPr>
    </w:p>
    <w:p w14:paraId="5B88C97A" w14:textId="77777777" w:rsidR="00D613ED" w:rsidRPr="00D613ED" w:rsidRDefault="00D613ED" w:rsidP="00B32858">
      <w:pPr>
        <w:rPr>
          <w:rFonts w:ascii="Arial" w:hAnsi="Arial" w:cs="Arial"/>
        </w:rPr>
      </w:pPr>
    </w:p>
    <w:p w14:paraId="15578022" w14:textId="77777777" w:rsidR="00515BB2" w:rsidRPr="00D613ED" w:rsidRDefault="00515BB2" w:rsidP="00B32858">
      <w:pPr>
        <w:rPr>
          <w:rFonts w:ascii="Arial" w:hAnsi="Arial" w:cs="Arial"/>
        </w:rPr>
      </w:pPr>
    </w:p>
    <w:p w14:paraId="5949FD23" w14:textId="0804AD05" w:rsidR="00B32858" w:rsidRPr="00D613ED" w:rsidRDefault="00FE5B5C" w:rsidP="00B3285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lastRenderedPageBreak/>
        <w:t>Appreciation of Service</w:t>
      </w:r>
    </w:p>
    <w:p w14:paraId="4C783C26" w14:textId="77777777" w:rsidR="00FF30FE" w:rsidRPr="00D613ED" w:rsidRDefault="00FF30FE" w:rsidP="00FF30FE">
      <w:pPr>
        <w:rPr>
          <w:rFonts w:ascii="Arial" w:hAnsi="Arial" w:cs="Arial"/>
        </w:rPr>
      </w:pPr>
    </w:p>
    <w:p w14:paraId="6621FF01" w14:textId="5B429215" w:rsidR="00FF30FE" w:rsidRPr="00D613ED" w:rsidRDefault="00B62FF8" w:rsidP="00173FF0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The Task Force r</w:t>
      </w:r>
      <w:r w:rsidR="0001361B" w:rsidRPr="00D613ED">
        <w:rPr>
          <w:rFonts w:ascii="Arial" w:hAnsi="Arial" w:cs="Arial"/>
        </w:rPr>
        <w:t>ecognize</w:t>
      </w:r>
      <w:r w:rsidRPr="00D613ED">
        <w:rPr>
          <w:rFonts w:ascii="Arial" w:hAnsi="Arial" w:cs="Arial"/>
        </w:rPr>
        <w:t>s those who have completed their terms and are rolling off the board:</w:t>
      </w:r>
      <w:r w:rsidR="0001361B" w:rsidRPr="00D613ED">
        <w:rPr>
          <w:rFonts w:ascii="Arial" w:hAnsi="Arial" w:cs="Arial"/>
        </w:rPr>
        <w:t xml:space="preserve"> Roxanne</w:t>
      </w:r>
      <w:r w:rsidR="00841FAA" w:rsidRPr="00D613ED">
        <w:rPr>
          <w:rFonts w:ascii="Arial" w:hAnsi="Arial" w:cs="Arial"/>
        </w:rPr>
        <w:t xml:space="preserve"> </w:t>
      </w:r>
      <w:proofErr w:type="spellStart"/>
      <w:r w:rsidR="00841FAA" w:rsidRPr="00D613ED">
        <w:rPr>
          <w:rFonts w:ascii="Arial" w:hAnsi="Arial" w:cs="Arial"/>
        </w:rPr>
        <w:t>Cogil</w:t>
      </w:r>
      <w:proofErr w:type="spellEnd"/>
      <w:r w:rsidR="0001361B" w:rsidRPr="00D613ED">
        <w:rPr>
          <w:rFonts w:ascii="Arial" w:hAnsi="Arial" w:cs="Arial"/>
        </w:rPr>
        <w:t xml:space="preserve">, </w:t>
      </w:r>
      <w:r w:rsidR="00841FAA" w:rsidRPr="00D613ED">
        <w:rPr>
          <w:rFonts w:ascii="Arial" w:hAnsi="Arial" w:cs="Arial"/>
        </w:rPr>
        <w:t>Kevin Dalin</w:t>
      </w:r>
      <w:r w:rsidR="0001361B" w:rsidRPr="00D613ED">
        <w:rPr>
          <w:rFonts w:ascii="Arial" w:hAnsi="Arial" w:cs="Arial"/>
        </w:rPr>
        <w:t>, Ashlea</w:t>
      </w:r>
      <w:r w:rsidR="00841FAA" w:rsidRPr="00D613ED">
        <w:rPr>
          <w:rFonts w:ascii="Arial" w:hAnsi="Arial" w:cs="Arial"/>
        </w:rPr>
        <w:t xml:space="preserve"> Lantz</w:t>
      </w:r>
      <w:r w:rsidR="0001361B" w:rsidRPr="00D613ED">
        <w:rPr>
          <w:rFonts w:ascii="Arial" w:hAnsi="Arial" w:cs="Arial"/>
        </w:rPr>
        <w:t>, and</w:t>
      </w:r>
      <w:r w:rsidR="00841FAA" w:rsidRPr="00D613ED">
        <w:rPr>
          <w:rFonts w:ascii="Arial" w:hAnsi="Arial" w:cs="Arial"/>
        </w:rPr>
        <w:t xml:space="preserve"> Bruce Teague</w:t>
      </w:r>
      <w:r w:rsidRPr="00D613ED">
        <w:rPr>
          <w:rFonts w:ascii="Arial" w:hAnsi="Arial" w:cs="Arial"/>
        </w:rPr>
        <w:t>. Thank you for your service.</w:t>
      </w:r>
    </w:p>
    <w:p w14:paraId="515677C2" w14:textId="77777777" w:rsidR="009C0C6D" w:rsidRPr="00D613ED" w:rsidRDefault="009C0C6D" w:rsidP="00173FF0">
      <w:pPr>
        <w:ind w:left="720"/>
        <w:rPr>
          <w:rFonts w:ascii="Arial" w:hAnsi="Arial" w:cs="Arial"/>
        </w:rPr>
      </w:pPr>
    </w:p>
    <w:p w14:paraId="7D3D1C73" w14:textId="2C7952DA" w:rsidR="009C0C6D" w:rsidRPr="00D613ED" w:rsidRDefault="009C0C6D" w:rsidP="00173FF0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Harry noted that Bruce will be staying on as the co-chair of the Medicaid Committee, but will not be a voting member.</w:t>
      </w:r>
    </w:p>
    <w:p w14:paraId="4140A3A7" w14:textId="77777777" w:rsidR="00FF30FE" w:rsidRPr="00D613ED" w:rsidRDefault="00FF30FE" w:rsidP="00FF30FE">
      <w:pPr>
        <w:rPr>
          <w:rFonts w:ascii="Arial" w:hAnsi="Arial" w:cs="Arial"/>
        </w:rPr>
      </w:pPr>
    </w:p>
    <w:p w14:paraId="524402E5" w14:textId="77777777" w:rsidR="0050589A" w:rsidRPr="00D613ED" w:rsidRDefault="0050589A" w:rsidP="00FF30FE">
      <w:pPr>
        <w:rPr>
          <w:rFonts w:ascii="Arial" w:hAnsi="Arial" w:cs="Arial"/>
        </w:rPr>
      </w:pPr>
    </w:p>
    <w:p w14:paraId="1743DEAC" w14:textId="29A639D1" w:rsidR="00B32858" w:rsidRPr="00D613ED" w:rsidRDefault="00FE5B5C" w:rsidP="00FE5B5C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t>Taskforce Nominations and Officer Election</w:t>
      </w:r>
    </w:p>
    <w:p w14:paraId="319877C9" w14:textId="58444AB8" w:rsidR="00B32858" w:rsidRPr="00D613ED" w:rsidRDefault="00B32858" w:rsidP="00E63FA2">
      <w:pPr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                            </w:t>
      </w:r>
    </w:p>
    <w:p w14:paraId="6A8CF9B2" w14:textId="13BD224E" w:rsidR="00392A41" w:rsidRPr="00D613ED" w:rsidRDefault="00392A41" w:rsidP="00B3285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Overview of 2016 Nominations Process</w:t>
      </w:r>
      <w:r w:rsidR="00494509" w:rsidRPr="00D613ED">
        <w:rPr>
          <w:rFonts w:ascii="Arial" w:hAnsi="Arial" w:cs="Arial"/>
          <w:sz w:val="24"/>
          <w:szCs w:val="24"/>
        </w:rPr>
        <w:t xml:space="preserve"> – Mary Roberts, Nominations Committee Chair</w:t>
      </w:r>
    </w:p>
    <w:p w14:paraId="55754F7A" w14:textId="59D9CB39" w:rsidR="005352B7" w:rsidRPr="00D613ED" w:rsidRDefault="005352B7" w:rsidP="005352B7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19 applications</w:t>
      </w:r>
      <w:r w:rsidR="00494509" w:rsidRPr="00D613ED">
        <w:rPr>
          <w:rFonts w:ascii="Arial" w:hAnsi="Arial" w:cs="Arial"/>
          <w:sz w:val="24"/>
          <w:szCs w:val="24"/>
        </w:rPr>
        <w:t xml:space="preserve"> were</w:t>
      </w:r>
      <w:r w:rsidRPr="00D613ED">
        <w:rPr>
          <w:rFonts w:ascii="Arial" w:hAnsi="Arial" w:cs="Arial"/>
          <w:sz w:val="24"/>
          <w:szCs w:val="24"/>
        </w:rPr>
        <w:t xml:space="preserve"> received</w:t>
      </w:r>
    </w:p>
    <w:p w14:paraId="1076EA98" w14:textId="1AE22239" w:rsidR="005352B7" w:rsidRPr="00D613ED" w:rsidRDefault="00B60A7D" w:rsidP="005352B7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Mary, Harry</w:t>
      </w:r>
      <w:r w:rsidR="00431490" w:rsidRPr="00D613ED">
        <w:rPr>
          <w:rFonts w:ascii="Arial" w:hAnsi="Arial" w:cs="Arial"/>
          <w:sz w:val="24"/>
          <w:szCs w:val="24"/>
        </w:rPr>
        <w:t xml:space="preserve"> and Ann</w:t>
      </w:r>
      <w:r w:rsidR="00EB4E71" w:rsidRPr="00D613ED">
        <w:rPr>
          <w:rFonts w:ascii="Arial" w:hAnsi="Arial" w:cs="Arial"/>
          <w:sz w:val="24"/>
          <w:szCs w:val="24"/>
        </w:rPr>
        <w:t>ie</w:t>
      </w:r>
      <w:r w:rsidR="00431490" w:rsidRPr="00D613ED">
        <w:rPr>
          <w:rFonts w:ascii="Arial" w:hAnsi="Arial" w:cs="Arial"/>
          <w:sz w:val="24"/>
          <w:szCs w:val="24"/>
        </w:rPr>
        <w:t xml:space="preserve"> Gallagher</w:t>
      </w:r>
      <w:r w:rsidR="00D227EB" w:rsidRPr="00D613ED">
        <w:rPr>
          <w:rFonts w:ascii="Arial" w:hAnsi="Arial" w:cs="Arial"/>
          <w:sz w:val="24"/>
          <w:szCs w:val="24"/>
        </w:rPr>
        <w:t xml:space="preserve"> reviewed the applications and developed a recommendation.</w:t>
      </w:r>
    </w:p>
    <w:p w14:paraId="189370F9" w14:textId="060AB039" w:rsidR="00D227EB" w:rsidRPr="00D613ED" w:rsidRDefault="00D227EB" w:rsidP="00D227EB">
      <w:pPr>
        <w:pStyle w:val="ListParagraph"/>
        <w:numPr>
          <w:ilvl w:val="2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The group (minus Mary, who abstained from this discussion) agreed that current board members applying for reelection</w:t>
      </w:r>
      <w:r w:rsidR="00EB4E71" w:rsidRPr="00D613ED">
        <w:rPr>
          <w:rFonts w:ascii="Arial" w:hAnsi="Arial" w:cs="Arial"/>
          <w:sz w:val="24"/>
          <w:szCs w:val="24"/>
        </w:rPr>
        <w:t>,</w:t>
      </w:r>
      <w:r w:rsidRPr="00D613ED">
        <w:rPr>
          <w:rFonts w:ascii="Arial" w:hAnsi="Arial" w:cs="Arial"/>
          <w:sz w:val="24"/>
          <w:szCs w:val="24"/>
        </w:rPr>
        <w:t xml:space="preserve"> who are in good standing</w:t>
      </w:r>
      <w:r w:rsidR="00EB4E71" w:rsidRPr="00D613ED">
        <w:rPr>
          <w:rFonts w:ascii="Arial" w:hAnsi="Arial" w:cs="Arial"/>
          <w:sz w:val="24"/>
          <w:szCs w:val="24"/>
        </w:rPr>
        <w:t>,</w:t>
      </w:r>
      <w:r w:rsidRPr="00D613ED">
        <w:rPr>
          <w:rFonts w:ascii="Arial" w:hAnsi="Arial" w:cs="Arial"/>
          <w:sz w:val="24"/>
          <w:szCs w:val="24"/>
        </w:rPr>
        <w:t xml:space="preserve"> should be allowed to continue to serve.</w:t>
      </w:r>
    </w:p>
    <w:p w14:paraId="6FA82B44" w14:textId="752506FF" w:rsidR="00B019E4" w:rsidRPr="00D613ED" w:rsidRDefault="00B019E4" w:rsidP="00D227EB">
      <w:pPr>
        <w:pStyle w:val="ListParagraph"/>
        <w:numPr>
          <w:ilvl w:val="2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 xml:space="preserve">Mary </w:t>
      </w:r>
      <w:r w:rsidR="00EB4E71" w:rsidRPr="00D613ED">
        <w:rPr>
          <w:rFonts w:ascii="Arial" w:hAnsi="Arial" w:cs="Arial"/>
          <w:sz w:val="24"/>
          <w:szCs w:val="24"/>
        </w:rPr>
        <w:t>prepared and passed out</w:t>
      </w:r>
      <w:r w:rsidR="00371142" w:rsidRPr="00D613ED">
        <w:rPr>
          <w:rFonts w:ascii="Arial" w:hAnsi="Arial" w:cs="Arial"/>
          <w:sz w:val="24"/>
          <w:szCs w:val="24"/>
        </w:rPr>
        <w:t xml:space="preserve"> a summary of the remaining eight nominees</w:t>
      </w:r>
      <w:r w:rsidRPr="00D613ED">
        <w:rPr>
          <w:rFonts w:ascii="Arial" w:hAnsi="Arial" w:cs="Arial"/>
          <w:sz w:val="24"/>
          <w:szCs w:val="24"/>
        </w:rPr>
        <w:t>. The Committee aimed to ensure good geographical representation</w:t>
      </w:r>
      <w:r w:rsidR="0003427D" w:rsidRPr="00D613ED">
        <w:rPr>
          <w:rFonts w:ascii="Arial" w:hAnsi="Arial" w:cs="Arial"/>
          <w:sz w:val="24"/>
          <w:szCs w:val="24"/>
        </w:rPr>
        <w:t xml:space="preserve">, and believes this recommendation </w:t>
      </w:r>
      <w:r w:rsidR="00371142" w:rsidRPr="00D613ED">
        <w:rPr>
          <w:rFonts w:ascii="Arial" w:hAnsi="Arial" w:cs="Arial"/>
          <w:sz w:val="24"/>
          <w:szCs w:val="24"/>
        </w:rPr>
        <w:t>represents</w:t>
      </w:r>
      <w:r w:rsidR="0003427D" w:rsidRPr="00D613ED">
        <w:rPr>
          <w:rFonts w:ascii="Arial" w:hAnsi="Arial" w:cs="Arial"/>
          <w:sz w:val="24"/>
          <w:szCs w:val="24"/>
        </w:rPr>
        <w:t xml:space="preserve"> a well-rounded slate of candidates.</w:t>
      </w:r>
    </w:p>
    <w:p w14:paraId="41383AD4" w14:textId="24230F47" w:rsidR="00B32858" w:rsidRPr="00D613ED" w:rsidRDefault="00B32858" w:rsidP="00B32858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Request for Approval of 2016 Nominees</w:t>
      </w:r>
    </w:p>
    <w:p w14:paraId="79D4D23A" w14:textId="700DD7AE" w:rsidR="007F6FB1" w:rsidRPr="00D613ED" w:rsidRDefault="005D5681" w:rsidP="008F611F">
      <w:pPr>
        <w:ind w:left="360"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>Harry moved to accept the slate</w:t>
      </w:r>
      <w:r w:rsidR="008F611F" w:rsidRPr="00D613ED">
        <w:rPr>
          <w:rFonts w:ascii="Arial" w:hAnsi="Arial" w:cs="Arial"/>
        </w:rPr>
        <w:t>; Randy seconded</w:t>
      </w:r>
    </w:p>
    <w:p w14:paraId="51018283" w14:textId="6F935B81" w:rsidR="005D5681" w:rsidRDefault="008F611F" w:rsidP="008F611F">
      <w:pPr>
        <w:ind w:left="360"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>Motion passes (no nays, 1 abstention)</w:t>
      </w:r>
    </w:p>
    <w:p w14:paraId="5F86B630" w14:textId="77777777" w:rsidR="005F6B33" w:rsidRDefault="005F6B33" w:rsidP="008F611F">
      <w:pPr>
        <w:ind w:left="360" w:firstLine="720"/>
        <w:rPr>
          <w:rFonts w:ascii="Arial" w:hAnsi="Arial" w:cs="Arial"/>
        </w:rPr>
      </w:pPr>
    </w:p>
    <w:p w14:paraId="2ABF937C" w14:textId="77777777" w:rsidR="005F6B33" w:rsidRDefault="005F6B33" w:rsidP="005F6B33">
      <w:pPr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Slate included: </w:t>
      </w:r>
    </w:p>
    <w:p w14:paraId="1289B6B8" w14:textId="77777777" w:rsidR="005F6B33" w:rsidRPr="005F6B33" w:rsidRDefault="005F6B33" w:rsidP="005F6B33">
      <w:pPr>
        <w:ind w:left="720" w:firstLine="720"/>
        <w:rPr>
          <w:rFonts w:ascii="Arial" w:hAnsi="Arial" w:cs="Arial"/>
        </w:rPr>
      </w:pPr>
      <w:r w:rsidRPr="005F6B33">
        <w:rPr>
          <w:rFonts w:ascii="Arial" w:hAnsi="Arial" w:cs="Arial"/>
        </w:rPr>
        <w:t xml:space="preserve">Alexandra </w:t>
      </w:r>
      <w:proofErr w:type="spellStart"/>
      <w:r w:rsidRPr="005F6B33">
        <w:rPr>
          <w:rFonts w:ascii="Arial" w:hAnsi="Arial" w:cs="Arial"/>
        </w:rPr>
        <w:t>Bomhoff</w:t>
      </w:r>
      <w:proofErr w:type="spellEnd"/>
      <w:r w:rsidRPr="005F6B33">
        <w:rPr>
          <w:rFonts w:ascii="Arial" w:hAnsi="Arial" w:cs="Arial"/>
        </w:rPr>
        <w:t xml:space="preserve"> (1-year term)</w:t>
      </w:r>
    </w:p>
    <w:p w14:paraId="48336CF0" w14:textId="77777777" w:rsidR="005F6B33" w:rsidRPr="005F6B33" w:rsidRDefault="005F6B33" w:rsidP="005F6B33">
      <w:pPr>
        <w:ind w:left="720" w:firstLine="720"/>
        <w:rPr>
          <w:rFonts w:ascii="Arial" w:hAnsi="Arial" w:cs="Arial"/>
        </w:rPr>
      </w:pPr>
      <w:r w:rsidRPr="005F6B33">
        <w:rPr>
          <w:rFonts w:ascii="Arial" w:hAnsi="Arial" w:cs="Arial"/>
        </w:rPr>
        <w:t>Paula Connelly</w:t>
      </w:r>
    </w:p>
    <w:p w14:paraId="77E70096" w14:textId="77777777" w:rsidR="005F6B33" w:rsidRPr="005F6B33" w:rsidRDefault="005F6B33" w:rsidP="005F6B33">
      <w:pPr>
        <w:ind w:left="720" w:firstLine="720"/>
        <w:rPr>
          <w:rFonts w:ascii="Arial" w:hAnsi="Arial" w:cs="Arial"/>
        </w:rPr>
      </w:pPr>
      <w:r w:rsidRPr="005F6B33">
        <w:rPr>
          <w:rFonts w:ascii="Arial" w:hAnsi="Arial" w:cs="Arial"/>
        </w:rPr>
        <w:t xml:space="preserve">Mike </w:t>
      </w:r>
      <w:proofErr w:type="spellStart"/>
      <w:r w:rsidRPr="005F6B33">
        <w:rPr>
          <w:rFonts w:ascii="Arial" w:hAnsi="Arial" w:cs="Arial"/>
        </w:rPr>
        <w:t>Dierdorff</w:t>
      </w:r>
      <w:proofErr w:type="spellEnd"/>
    </w:p>
    <w:p w14:paraId="740E6CAE" w14:textId="77777777" w:rsidR="005F6B33" w:rsidRPr="005F6B33" w:rsidRDefault="005F6B33" w:rsidP="005F6B33">
      <w:pPr>
        <w:ind w:left="720" w:firstLine="720"/>
        <w:rPr>
          <w:rFonts w:ascii="Arial" w:hAnsi="Arial" w:cs="Arial"/>
        </w:rPr>
      </w:pPr>
      <w:r w:rsidRPr="005F6B33">
        <w:rPr>
          <w:rFonts w:ascii="Arial" w:hAnsi="Arial" w:cs="Arial"/>
        </w:rPr>
        <w:t>John Fitton</w:t>
      </w:r>
    </w:p>
    <w:p w14:paraId="686C4885" w14:textId="77777777" w:rsidR="005F6B33" w:rsidRPr="005F6B33" w:rsidRDefault="005F6B33" w:rsidP="005F6B33">
      <w:pPr>
        <w:ind w:left="720" w:firstLine="720"/>
        <w:rPr>
          <w:rFonts w:ascii="Arial" w:hAnsi="Arial" w:cs="Arial"/>
        </w:rPr>
      </w:pPr>
      <w:r w:rsidRPr="005F6B33">
        <w:rPr>
          <w:rFonts w:ascii="Arial" w:hAnsi="Arial" w:cs="Arial"/>
        </w:rPr>
        <w:t>Dawn Francis</w:t>
      </w:r>
    </w:p>
    <w:p w14:paraId="1D26F328" w14:textId="77777777" w:rsidR="005F6B33" w:rsidRPr="005F6B33" w:rsidRDefault="005F6B33" w:rsidP="005F6B33">
      <w:pPr>
        <w:ind w:left="720" w:firstLine="720"/>
        <w:rPr>
          <w:rFonts w:ascii="Arial" w:hAnsi="Arial" w:cs="Arial"/>
        </w:rPr>
      </w:pPr>
      <w:r w:rsidRPr="005F6B33">
        <w:rPr>
          <w:rFonts w:ascii="Arial" w:hAnsi="Arial" w:cs="Arial"/>
        </w:rPr>
        <w:t xml:space="preserve">Sean </w:t>
      </w:r>
      <w:proofErr w:type="spellStart"/>
      <w:r w:rsidRPr="005F6B33">
        <w:rPr>
          <w:rFonts w:ascii="Arial" w:hAnsi="Arial" w:cs="Arial"/>
        </w:rPr>
        <w:t>Goedken</w:t>
      </w:r>
      <w:proofErr w:type="spellEnd"/>
      <w:r w:rsidRPr="005F6B33">
        <w:rPr>
          <w:rFonts w:ascii="Arial" w:hAnsi="Arial" w:cs="Arial"/>
        </w:rPr>
        <w:t>-Abramowitz (1-year term)</w:t>
      </w:r>
    </w:p>
    <w:p w14:paraId="7A4AFB07" w14:textId="77777777" w:rsidR="005F6B33" w:rsidRPr="005F6B33" w:rsidRDefault="005F6B33" w:rsidP="005F6B33">
      <w:pPr>
        <w:ind w:left="720" w:firstLine="720"/>
        <w:rPr>
          <w:rFonts w:ascii="Arial" w:hAnsi="Arial" w:cs="Arial"/>
        </w:rPr>
      </w:pPr>
      <w:r w:rsidRPr="005F6B33">
        <w:rPr>
          <w:rFonts w:ascii="Arial" w:hAnsi="Arial" w:cs="Arial"/>
        </w:rPr>
        <w:t xml:space="preserve">Heather </w:t>
      </w:r>
      <w:proofErr w:type="spellStart"/>
      <w:r w:rsidRPr="005F6B33">
        <w:rPr>
          <w:rFonts w:ascii="Arial" w:hAnsi="Arial" w:cs="Arial"/>
        </w:rPr>
        <w:t>Hanzlick</w:t>
      </w:r>
      <w:proofErr w:type="spellEnd"/>
    </w:p>
    <w:p w14:paraId="298D2FE9" w14:textId="77777777" w:rsidR="005F6B33" w:rsidRPr="005F6B33" w:rsidRDefault="005F6B33" w:rsidP="005F6B33">
      <w:pPr>
        <w:ind w:left="720" w:firstLine="720"/>
        <w:rPr>
          <w:rFonts w:ascii="Arial" w:hAnsi="Arial" w:cs="Arial"/>
        </w:rPr>
      </w:pPr>
      <w:r w:rsidRPr="005F6B33">
        <w:rPr>
          <w:rFonts w:ascii="Arial" w:hAnsi="Arial" w:cs="Arial"/>
        </w:rPr>
        <w:t>Derek Laney</w:t>
      </w:r>
    </w:p>
    <w:p w14:paraId="2873B492" w14:textId="77777777" w:rsidR="005F6B33" w:rsidRPr="005F6B33" w:rsidRDefault="005F6B33" w:rsidP="005F6B33">
      <w:pPr>
        <w:ind w:left="720" w:firstLine="720"/>
        <w:rPr>
          <w:rFonts w:ascii="Arial" w:hAnsi="Arial" w:cs="Arial"/>
        </w:rPr>
      </w:pPr>
      <w:r w:rsidRPr="005F6B33">
        <w:rPr>
          <w:rFonts w:ascii="Arial" w:hAnsi="Arial" w:cs="Arial"/>
        </w:rPr>
        <w:t>Mary Roberts</w:t>
      </w:r>
    </w:p>
    <w:p w14:paraId="79E2FDFB" w14:textId="77777777" w:rsidR="005F6B33" w:rsidRPr="005F6B33" w:rsidRDefault="005F6B33" w:rsidP="005F6B33">
      <w:pPr>
        <w:ind w:left="720" w:firstLine="720"/>
        <w:rPr>
          <w:rFonts w:ascii="Arial" w:hAnsi="Arial" w:cs="Arial"/>
        </w:rPr>
      </w:pPr>
      <w:r w:rsidRPr="005F6B33">
        <w:rPr>
          <w:rFonts w:ascii="Arial" w:hAnsi="Arial" w:cs="Arial"/>
        </w:rPr>
        <w:t xml:space="preserve">Renee </w:t>
      </w:r>
      <w:proofErr w:type="spellStart"/>
      <w:r w:rsidRPr="005F6B33">
        <w:rPr>
          <w:rFonts w:ascii="Arial" w:hAnsi="Arial" w:cs="Arial"/>
        </w:rPr>
        <w:t>Speh</w:t>
      </w:r>
      <w:proofErr w:type="spellEnd"/>
    </w:p>
    <w:p w14:paraId="0A1D2B12" w14:textId="77777777" w:rsidR="008F611F" w:rsidRPr="00D613ED" w:rsidRDefault="008F611F" w:rsidP="008F611F">
      <w:pPr>
        <w:rPr>
          <w:rFonts w:ascii="Arial" w:hAnsi="Arial" w:cs="Arial"/>
        </w:rPr>
      </w:pPr>
    </w:p>
    <w:p w14:paraId="430B6746" w14:textId="509A6CD3" w:rsidR="008F611F" w:rsidRPr="00D613ED" w:rsidRDefault="008F611F" w:rsidP="008F611F">
      <w:pPr>
        <w:rPr>
          <w:rFonts w:ascii="Arial" w:hAnsi="Arial" w:cs="Arial"/>
        </w:rPr>
      </w:pPr>
      <w:r w:rsidRPr="00D613ED">
        <w:rPr>
          <w:rFonts w:ascii="Arial" w:hAnsi="Arial" w:cs="Arial"/>
        </w:rPr>
        <w:tab/>
      </w:r>
      <w:r w:rsidRPr="00D613ED">
        <w:rPr>
          <w:rFonts w:ascii="Arial" w:hAnsi="Arial" w:cs="Arial"/>
        </w:rPr>
        <w:tab/>
        <w:t>Tracy asked about whether a new member orientation is planned.</w:t>
      </w:r>
    </w:p>
    <w:p w14:paraId="58076AE9" w14:textId="2F9D40DE" w:rsidR="00014E31" w:rsidRPr="00D613ED" w:rsidRDefault="00014E31" w:rsidP="00014E31">
      <w:pPr>
        <w:ind w:left="720"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>Discussion:</w:t>
      </w:r>
    </w:p>
    <w:p w14:paraId="4F4DC294" w14:textId="6B7E1306" w:rsidR="008F611F" w:rsidRPr="00D613ED" w:rsidRDefault="008F611F" w:rsidP="008F611F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 xml:space="preserve">Dawn: Will be </w:t>
      </w:r>
      <w:r w:rsidR="00057F83" w:rsidRPr="00D613ED">
        <w:rPr>
          <w:rFonts w:ascii="Arial" w:hAnsi="Arial" w:cs="Arial"/>
          <w:sz w:val="24"/>
          <w:szCs w:val="24"/>
        </w:rPr>
        <w:t>working with</w:t>
      </w:r>
      <w:r w:rsidRPr="00D613ED">
        <w:rPr>
          <w:rFonts w:ascii="Arial" w:hAnsi="Arial" w:cs="Arial"/>
          <w:sz w:val="24"/>
          <w:szCs w:val="24"/>
        </w:rPr>
        <w:t xml:space="preserve"> Julie </w:t>
      </w:r>
      <w:r w:rsidR="00057F83" w:rsidRPr="00D613ED">
        <w:rPr>
          <w:rFonts w:ascii="Arial" w:hAnsi="Arial" w:cs="Arial"/>
          <w:sz w:val="24"/>
          <w:szCs w:val="24"/>
        </w:rPr>
        <w:t>on</w:t>
      </w:r>
      <w:r w:rsidRPr="00D613ED">
        <w:rPr>
          <w:rFonts w:ascii="Arial" w:hAnsi="Arial" w:cs="Arial"/>
          <w:sz w:val="24"/>
          <w:szCs w:val="24"/>
        </w:rPr>
        <w:t xml:space="preserve"> this.</w:t>
      </w:r>
      <w:r w:rsidR="00057F83" w:rsidRPr="00D613ED">
        <w:rPr>
          <w:rFonts w:ascii="Arial" w:hAnsi="Arial" w:cs="Arial"/>
          <w:sz w:val="24"/>
          <w:szCs w:val="24"/>
        </w:rPr>
        <w:t xml:space="preserve"> It is typically a full-day orientation in Iowa City.</w:t>
      </w:r>
    </w:p>
    <w:p w14:paraId="4FE382FE" w14:textId="77777777" w:rsidR="00AA1844" w:rsidRPr="00D613ED" w:rsidRDefault="00AA1844" w:rsidP="00800660">
      <w:pPr>
        <w:ind w:left="1080" w:firstLine="720"/>
        <w:rPr>
          <w:rFonts w:ascii="Arial" w:hAnsi="Arial" w:cs="Arial"/>
          <w:color w:val="FF0000"/>
        </w:rPr>
      </w:pPr>
      <w:r w:rsidRPr="00D613ED">
        <w:rPr>
          <w:rFonts w:ascii="Arial" w:hAnsi="Arial" w:cs="Arial"/>
          <w:color w:val="FF0000"/>
        </w:rPr>
        <w:t>ACTION ITEM:</w:t>
      </w:r>
    </w:p>
    <w:p w14:paraId="662536C5" w14:textId="2570F033" w:rsidR="00AA1844" w:rsidRPr="00D613ED" w:rsidRDefault="00AA1844" w:rsidP="00800660">
      <w:pPr>
        <w:pStyle w:val="ListParagraph"/>
        <w:numPr>
          <w:ilvl w:val="0"/>
          <w:numId w:val="18"/>
        </w:numPr>
        <w:spacing w:after="0" w:line="240" w:lineRule="auto"/>
        <w:ind w:left="2160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 xml:space="preserve">Dawn and Julie will meet to plan </w:t>
      </w:r>
      <w:r w:rsidR="00057F83" w:rsidRPr="00D613ED">
        <w:rPr>
          <w:rFonts w:ascii="Arial" w:hAnsi="Arial" w:cs="Arial"/>
          <w:color w:val="FF0000"/>
          <w:sz w:val="24"/>
          <w:szCs w:val="24"/>
        </w:rPr>
        <w:t xml:space="preserve">and schedule a </w:t>
      </w:r>
      <w:r w:rsidRPr="00D613ED">
        <w:rPr>
          <w:rFonts w:ascii="Arial" w:hAnsi="Arial" w:cs="Arial"/>
          <w:color w:val="FF0000"/>
          <w:sz w:val="24"/>
          <w:szCs w:val="24"/>
        </w:rPr>
        <w:t>new-member orientation</w:t>
      </w:r>
    </w:p>
    <w:p w14:paraId="0D81DD8E" w14:textId="77777777" w:rsidR="00AA1844" w:rsidRPr="00D613ED" w:rsidRDefault="00AA1844" w:rsidP="00AA1844">
      <w:pPr>
        <w:pStyle w:val="ListParagraph"/>
        <w:spacing w:after="0" w:line="240" w:lineRule="auto"/>
        <w:ind w:left="1800"/>
        <w:rPr>
          <w:rFonts w:ascii="Arial" w:hAnsi="Arial" w:cs="Arial"/>
          <w:sz w:val="24"/>
          <w:szCs w:val="24"/>
        </w:rPr>
      </w:pPr>
    </w:p>
    <w:p w14:paraId="1D880E73" w14:textId="38AA56E8" w:rsidR="001829E0" w:rsidRPr="00D613ED" w:rsidRDefault="00B32858" w:rsidP="001829E0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Officer Elections</w:t>
      </w:r>
      <w:r w:rsidR="007F6FB1" w:rsidRPr="00D613ED">
        <w:rPr>
          <w:rFonts w:ascii="Arial" w:hAnsi="Arial" w:cs="Arial"/>
          <w:sz w:val="24"/>
          <w:szCs w:val="24"/>
        </w:rPr>
        <w:tab/>
      </w:r>
    </w:p>
    <w:p w14:paraId="18EFE1C5" w14:textId="78321CED" w:rsidR="008321FA" w:rsidRPr="00D613ED" w:rsidRDefault="00B721BB" w:rsidP="00B721BB">
      <w:pPr>
        <w:ind w:left="360"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>Nominations:</w:t>
      </w:r>
      <w:r w:rsidR="008321FA" w:rsidRPr="00D613ED">
        <w:rPr>
          <w:rFonts w:ascii="Arial" w:hAnsi="Arial" w:cs="Arial"/>
        </w:rPr>
        <w:t xml:space="preserve"> </w:t>
      </w:r>
    </w:p>
    <w:p w14:paraId="42248DDD" w14:textId="5FB119C3" w:rsidR="00871ABC" w:rsidRPr="00D613ED" w:rsidRDefault="00B721BB" w:rsidP="00B721BB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Chair</w:t>
      </w:r>
    </w:p>
    <w:p w14:paraId="77A9C6D9" w14:textId="523D0F54" w:rsidR="000103B2" w:rsidRPr="00D613ED" w:rsidRDefault="000103B2" w:rsidP="00B721BB">
      <w:pPr>
        <w:pStyle w:val="ListParagraph"/>
        <w:numPr>
          <w:ilvl w:val="2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 xml:space="preserve">Mary nominated Kay </w:t>
      </w:r>
      <w:r w:rsidR="00EB5047" w:rsidRPr="00D613ED">
        <w:rPr>
          <w:rFonts w:ascii="Arial" w:hAnsi="Arial" w:cs="Arial"/>
          <w:sz w:val="24"/>
          <w:szCs w:val="24"/>
        </w:rPr>
        <w:t xml:space="preserve">(declined) </w:t>
      </w:r>
      <w:r w:rsidRPr="00D613ED">
        <w:rPr>
          <w:rFonts w:ascii="Arial" w:hAnsi="Arial" w:cs="Arial"/>
          <w:sz w:val="24"/>
          <w:szCs w:val="24"/>
        </w:rPr>
        <w:t>and Harry</w:t>
      </w:r>
      <w:r w:rsidR="00EB5047" w:rsidRPr="00D613ED">
        <w:rPr>
          <w:rFonts w:ascii="Arial" w:hAnsi="Arial" w:cs="Arial"/>
          <w:sz w:val="24"/>
          <w:szCs w:val="24"/>
        </w:rPr>
        <w:t xml:space="preserve"> (declined)</w:t>
      </w:r>
    </w:p>
    <w:p w14:paraId="473E70F0" w14:textId="09280587" w:rsidR="000103B2" w:rsidRPr="00D613ED" w:rsidRDefault="000103B2" w:rsidP="00B721BB">
      <w:pPr>
        <w:pStyle w:val="ListParagraph"/>
        <w:numPr>
          <w:ilvl w:val="2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Kris nominated Tracy</w:t>
      </w:r>
      <w:r w:rsidR="00EB5047" w:rsidRPr="00D613ED">
        <w:rPr>
          <w:rFonts w:ascii="Arial" w:hAnsi="Arial" w:cs="Arial"/>
          <w:sz w:val="24"/>
          <w:szCs w:val="24"/>
        </w:rPr>
        <w:t xml:space="preserve"> (declined)</w:t>
      </w:r>
    </w:p>
    <w:p w14:paraId="66A7520E" w14:textId="0B81FCAF" w:rsidR="00324110" w:rsidRPr="00D613ED" w:rsidRDefault="00394F25" w:rsidP="00B721BB">
      <w:pPr>
        <w:pStyle w:val="ListParagraph"/>
        <w:numPr>
          <w:ilvl w:val="2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lastRenderedPageBreak/>
        <w:t>Harry nominated Dawn</w:t>
      </w:r>
      <w:r w:rsidR="00EB5047" w:rsidRPr="00D613ED">
        <w:rPr>
          <w:rFonts w:ascii="Arial" w:hAnsi="Arial" w:cs="Arial"/>
          <w:sz w:val="24"/>
          <w:szCs w:val="24"/>
        </w:rPr>
        <w:t xml:space="preserve"> (accepted)</w:t>
      </w:r>
    </w:p>
    <w:p w14:paraId="3C90C878" w14:textId="283625CF" w:rsidR="008321FA" w:rsidRPr="00D613ED" w:rsidRDefault="008321FA" w:rsidP="00B721BB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Vice Chair</w:t>
      </w:r>
    </w:p>
    <w:p w14:paraId="14C78005" w14:textId="12F72ED9" w:rsidR="00EB5047" w:rsidRPr="00D613ED" w:rsidRDefault="00E23161" w:rsidP="00B721BB">
      <w:pPr>
        <w:pStyle w:val="ListParagraph"/>
        <w:numPr>
          <w:ilvl w:val="2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Mary</w:t>
      </w:r>
      <w:r w:rsidR="0052282B" w:rsidRPr="00D613ED">
        <w:rPr>
          <w:rFonts w:ascii="Arial" w:hAnsi="Arial" w:cs="Arial"/>
          <w:sz w:val="24"/>
          <w:szCs w:val="24"/>
        </w:rPr>
        <w:t xml:space="preserve"> nominated Harry</w:t>
      </w:r>
      <w:r w:rsidR="00D07CC7" w:rsidRPr="00D613ED">
        <w:rPr>
          <w:rFonts w:ascii="Arial" w:hAnsi="Arial" w:cs="Arial"/>
          <w:sz w:val="24"/>
          <w:szCs w:val="24"/>
        </w:rPr>
        <w:t xml:space="preserve"> </w:t>
      </w:r>
      <w:r w:rsidR="00A453E7" w:rsidRPr="00D613ED">
        <w:rPr>
          <w:rFonts w:ascii="Arial" w:hAnsi="Arial" w:cs="Arial"/>
          <w:sz w:val="24"/>
          <w:szCs w:val="24"/>
        </w:rPr>
        <w:t>(accepted)</w:t>
      </w:r>
    </w:p>
    <w:p w14:paraId="12AFD1BA" w14:textId="4055331E" w:rsidR="008321FA" w:rsidRPr="00D613ED" w:rsidRDefault="008321FA" w:rsidP="00B721BB">
      <w:pPr>
        <w:pStyle w:val="ListParagraph"/>
        <w:numPr>
          <w:ilvl w:val="1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Secretary</w:t>
      </w:r>
    </w:p>
    <w:p w14:paraId="11067304" w14:textId="3320F6F7" w:rsidR="0083513E" w:rsidRPr="00D613ED" w:rsidRDefault="007A73F4" w:rsidP="00B721BB">
      <w:pPr>
        <w:pStyle w:val="ListParagraph"/>
        <w:numPr>
          <w:ilvl w:val="2"/>
          <w:numId w:val="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Kris (accepted)</w:t>
      </w:r>
    </w:p>
    <w:p w14:paraId="51749E82" w14:textId="77777777" w:rsidR="00B721BB" w:rsidRPr="00D613ED" w:rsidRDefault="00B721BB" w:rsidP="00B721BB">
      <w:pPr>
        <w:rPr>
          <w:rFonts w:ascii="Arial" w:hAnsi="Arial" w:cs="Arial"/>
        </w:rPr>
      </w:pPr>
    </w:p>
    <w:p w14:paraId="2FC4E2FA" w14:textId="69FF9DA4" w:rsidR="00C7167F" w:rsidRPr="00D613ED" w:rsidRDefault="00C7167F" w:rsidP="00B721BB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Len moved to accept the slate; Kathleen seconded</w:t>
      </w:r>
    </w:p>
    <w:p w14:paraId="40B2BCF5" w14:textId="521128A4" w:rsidR="00F97106" w:rsidRDefault="00B721BB" w:rsidP="00B721BB">
      <w:pPr>
        <w:ind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>Motion passed (no nays; Harry, Kris and Dawn abstained).</w:t>
      </w:r>
    </w:p>
    <w:p w14:paraId="6904E15D" w14:textId="2F2F1368" w:rsidR="00D613ED" w:rsidRPr="005F6B33" w:rsidRDefault="00D613ED" w:rsidP="005F6B33">
      <w:pPr>
        <w:rPr>
          <w:rFonts w:ascii="Arial" w:hAnsi="Arial" w:cs="Arial"/>
        </w:rPr>
      </w:pPr>
    </w:p>
    <w:p w14:paraId="7B468FD6" w14:textId="77777777" w:rsidR="00D613ED" w:rsidRPr="00D613ED" w:rsidRDefault="00D613ED" w:rsidP="001A68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961EF06" w14:textId="6B8B4A47" w:rsidR="002701E1" w:rsidRPr="00D613ED" w:rsidRDefault="002701E1" w:rsidP="002701E1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t>Taskforce Committee Reports</w:t>
      </w:r>
    </w:p>
    <w:p w14:paraId="0D1B78CC" w14:textId="77777777" w:rsidR="002701E1" w:rsidRPr="00D613ED" w:rsidRDefault="002701E1" w:rsidP="002701E1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1F5E5C0" w14:textId="128BC27C" w:rsidR="002701E1" w:rsidRPr="00D613ED" w:rsidRDefault="002701E1" w:rsidP="000A22AA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Executive Committee Report</w:t>
      </w:r>
      <w:r w:rsidR="00EE0358" w:rsidRPr="00D613ED">
        <w:rPr>
          <w:rFonts w:ascii="Arial" w:hAnsi="Arial" w:cs="Arial"/>
          <w:sz w:val="24"/>
          <w:szCs w:val="24"/>
        </w:rPr>
        <w:t xml:space="preserve"> – no report</w:t>
      </w:r>
      <w:r w:rsidR="000A22AA" w:rsidRPr="00D613ED">
        <w:rPr>
          <w:rFonts w:ascii="Arial" w:hAnsi="Arial" w:cs="Arial"/>
          <w:sz w:val="24"/>
          <w:szCs w:val="24"/>
        </w:rPr>
        <w:br/>
      </w:r>
    </w:p>
    <w:p w14:paraId="58DC6B59" w14:textId="77777777" w:rsidR="000A22AA" w:rsidRPr="00D613ED" w:rsidRDefault="002701E1" w:rsidP="000A22AA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Medicaid Committee Report</w:t>
      </w:r>
    </w:p>
    <w:p w14:paraId="6D527387" w14:textId="733EB267" w:rsidR="00EE0358" w:rsidRPr="00D613ED" w:rsidRDefault="000A22AA" w:rsidP="00EA60B8">
      <w:pPr>
        <w:ind w:left="1080"/>
        <w:rPr>
          <w:rFonts w:ascii="Arial" w:hAnsi="Arial" w:cs="Arial"/>
        </w:rPr>
      </w:pPr>
      <w:r w:rsidRPr="00D613ED">
        <w:rPr>
          <w:rFonts w:ascii="Arial" w:hAnsi="Arial" w:cs="Arial"/>
        </w:rPr>
        <w:t>The Committee m</w:t>
      </w:r>
      <w:r w:rsidR="00EE0358" w:rsidRPr="00D613ED">
        <w:rPr>
          <w:rFonts w:ascii="Arial" w:hAnsi="Arial" w:cs="Arial"/>
        </w:rPr>
        <w:t>et earlier this week</w:t>
      </w:r>
      <w:r w:rsidRPr="00D613ED">
        <w:rPr>
          <w:rFonts w:ascii="Arial" w:hAnsi="Arial" w:cs="Arial"/>
        </w:rPr>
        <w:t xml:space="preserve"> and d</w:t>
      </w:r>
      <w:r w:rsidR="00EE0358" w:rsidRPr="00D613ED">
        <w:rPr>
          <w:rFonts w:ascii="Arial" w:hAnsi="Arial" w:cs="Arial"/>
        </w:rPr>
        <w:t>iscussed several items</w:t>
      </w:r>
      <w:r w:rsidRPr="00D613ED">
        <w:rPr>
          <w:rFonts w:ascii="Arial" w:hAnsi="Arial" w:cs="Arial"/>
        </w:rPr>
        <w:t>. It was agreed that it would be beneficial to invite the Medicaid Director to a future meeting.</w:t>
      </w:r>
      <w:r w:rsidR="00261B0F" w:rsidRPr="00D613ED">
        <w:rPr>
          <w:rFonts w:ascii="Arial" w:hAnsi="Arial" w:cs="Arial"/>
        </w:rPr>
        <w:t xml:space="preserve"> Additionally, the committee acknowledges that meetings </w:t>
      </w:r>
      <w:r w:rsidR="00EE0358" w:rsidRPr="00D613ED">
        <w:rPr>
          <w:rFonts w:ascii="Arial" w:hAnsi="Arial" w:cs="Arial"/>
        </w:rPr>
        <w:t xml:space="preserve">need to </w:t>
      </w:r>
      <w:r w:rsidR="00261B0F" w:rsidRPr="00D613ED">
        <w:rPr>
          <w:rFonts w:ascii="Arial" w:hAnsi="Arial" w:cs="Arial"/>
        </w:rPr>
        <w:t>be scheduled</w:t>
      </w:r>
      <w:r w:rsidR="00EE0358" w:rsidRPr="00D613ED">
        <w:rPr>
          <w:rFonts w:ascii="Arial" w:hAnsi="Arial" w:cs="Arial"/>
        </w:rPr>
        <w:t xml:space="preserve"> with United </w:t>
      </w:r>
      <w:r w:rsidR="00261B0F" w:rsidRPr="00D613ED">
        <w:rPr>
          <w:rFonts w:ascii="Arial" w:hAnsi="Arial" w:cs="Arial"/>
        </w:rPr>
        <w:t xml:space="preserve">Healthcare </w:t>
      </w:r>
      <w:r w:rsidR="00EE0358" w:rsidRPr="00D613ED">
        <w:rPr>
          <w:rFonts w:ascii="Arial" w:hAnsi="Arial" w:cs="Arial"/>
        </w:rPr>
        <w:t>and Centene</w:t>
      </w:r>
    </w:p>
    <w:p w14:paraId="69ACA9A2" w14:textId="77777777" w:rsidR="005B7A8B" w:rsidRPr="00D613ED" w:rsidRDefault="005B7A8B" w:rsidP="00261B0F">
      <w:pPr>
        <w:ind w:left="720" w:firstLine="360"/>
        <w:rPr>
          <w:rFonts w:ascii="Arial" w:hAnsi="Arial" w:cs="Arial"/>
        </w:rPr>
      </w:pPr>
    </w:p>
    <w:p w14:paraId="10274429" w14:textId="68E73053" w:rsidR="007E4262" w:rsidRPr="00D613ED" w:rsidRDefault="00EE0358" w:rsidP="00AC58FD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Harry touched base w/ Jane Hudson re: Medicaid complaints and concerns</w:t>
      </w:r>
      <w:r w:rsidR="007E4262" w:rsidRPr="00D613ED">
        <w:rPr>
          <w:rFonts w:ascii="Arial" w:hAnsi="Arial" w:cs="Arial"/>
          <w:sz w:val="24"/>
          <w:szCs w:val="24"/>
        </w:rPr>
        <w:t>. Jane</w:t>
      </w:r>
      <w:r w:rsidRPr="00D613ED">
        <w:rPr>
          <w:rFonts w:ascii="Arial" w:hAnsi="Arial" w:cs="Arial"/>
          <w:sz w:val="24"/>
          <w:szCs w:val="24"/>
        </w:rPr>
        <w:t xml:space="preserve"> is willing to come to the next meeting </w:t>
      </w:r>
      <w:r w:rsidR="007E4262" w:rsidRPr="00D613ED">
        <w:rPr>
          <w:rFonts w:ascii="Arial" w:hAnsi="Arial" w:cs="Arial"/>
          <w:sz w:val="24"/>
          <w:szCs w:val="24"/>
        </w:rPr>
        <w:t xml:space="preserve">with her staff </w:t>
      </w:r>
      <w:r w:rsidRPr="00D613ED">
        <w:rPr>
          <w:rFonts w:ascii="Arial" w:hAnsi="Arial" w:cs="Arial"/>
          <w:sz w:val="24"/>
          <w:szCs w:val="24"/>
        </w:rPr>
        <w:t>to provide a synopsis</w:t>
      </w:r>
      <w:r w:rsidR="007E4262" w:rsidRPr="00D613ED">
        <w:rPr>
          <w:rFonts w:ascii="Arial" w:hAnsi="Arial" w:cs="Arial"/>
          <w:sz w:val="24"/>
          <w:szCs w:val="24"/>
        </w:rPr>
        <w:t xml:space="preserve"> of what they are hearing and how they are responding.</w:t>
      </w:r>
    </w:p>
    <w:p w14:paraId="1A235AD7" w14:textId="77777777" w:rsidR="007E4262" w:rsidRPr="00D613ED" w:rsidRDefault="00DF4B34" w:rsidP="007E4262">
      <w:pPr>
        <w:pStyle w:val="ListParagraph"/>
        <w:spacing w:after="0" w:line="240" w:lineRule="auto"/>
        <w:ind w:left="1080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 xml:space="preserve">ACTION ITEM: </w:t>
      </w:r>
    </w:p>
    <w:p w14:paraId="60C9AD56" w14:textId="5960A958" w:rsidR="00DF4B34" w:rsidRPr="00D613ED" w:rsidRDefault="00DF4B34" w:rsidP="00AC58FD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>Harry will invite her to the September meeting</w:t>
      </w:r>
    </w:p>
    <w:p w14:paraId="6C4D7A7F" w14:textId="77777777" w:rsidR="007E4262" w:rsidRPr="00D613ED" w:rsidRDefault="007E4262" w:rsidP="007E4262">
      <w:pPr>
        <w:pStyle w:val="ListParagraph"/>
        <w:spacing w:after="0" w:line="240" w:lineRule="auto"/>
        <w:ind w:left="1080"/>
        <w:rPr>
          <w:rFonts w:ascii="Arial" w:hAnsi="Arial" w:cs="Arial"/>
          <w:color w:val="FF0000"/>
          <w:sz w:val="24"/>
          <w:szCs w:val="24"/>
        </w:rPr>
      </w:pPr>
    </w:p>
    <w:p w14:paraId="612B7ADC" w14:textId="4384F366" w:rsidR="00E66FB6" w:rsidRPr="00D613ED" w:rsidRDefault="00E66FB6" w:rsidP="00EA60B8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Kris asked to make sure she is included on the distribution list for this and the Olmstead Plan Committee</w:t>
      </w:r>
      <w:r w:rsidR="00EA60B8" w:rsidRPr="00D613ED">
        <w:rPr>
          <w:rFonts w:ascii="Arial" w:hAnsi="Arial" w:cs="Arial"/>
          <w:sz w:val="24"/>
          <w:szCs w:val="24"/>
        </w:rPr>
        <w:br/>
      </w:r>
    </w:p>
    <w:p w14:paraId="095C5BCF" w14:textId="74D0BEE6" w:rsidR="002701E1" w:rsidRPr="00D613ED" w:rsidRDefault="002701E1" w:rsidP="000A22AA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Olmstead Plan Committee Report</w:t>
      </w:r>
      <w:r w:rsidR="00E66FB6" w:rsidRPr="00D613ED">
        <w:rPr>
          <w:rFonts w:ascii="Arial" w:hAnsi="Arial" w:cs="Arial"/>
          <w:sz w:val="24"/>
          <w:szCs w:val="24"/>
        </w:rPr>
        <w:t xml:space="preserve"> – </w:t>
      </w:r>
      <w:r w:rsidR="00EA60B8" w:rsidRPr="00D613ED">
        <w:rPr>
          <w:rFonts w:ascii="Arial" w:hAnsi="Arial" w:cs="Arial"/>
          <w:sz w:val="24"/>
          <w:szCs w:val="24"/>
        </w:rPr>
        <w:t>no report as the committee has not met. Dawn noted that the plan</w:t>
      </w:r>
      <w:r w:rsidR="00A85705" w:rsidRPr="00D613ED">
        <w:rPr>
          <w:rFonts w:ascii="Arial" w:hAnsi="Arial" w:cs="Arial"/>
          <w:sz w:val="24"/>
          <w:szCs w:val="24"/>
        </w:rPr>
        <w:t xml:space="preserve"> is now out and Committee will need to be pulled together in the Fall to look at the plan</w:t>
      </w:r>
      <w:r w:rsidR="00EA60B8" w:rsidRPr="00D613ED">
        <w:rPr>
          <w:rFonts w:ascii="Arial" w:hAnsi="Arial" w:cs="Arial"/>
          <w:sz w:val="24"/>
          <w:szCs w:val="24"/>
        </w:rPr>
        <w:t xml:space="preserve"> and think about next steps.</w:t>
      </w:r>
    </w:p>
    <w:p w14:paraId="58A609BF" w14:textId="77777777" w:rsidR="00EA60B8" w:rsidRPr="00D613ED" w:rsidRDefault="00EA60B8" w:rsidP="00EA60B8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2EC222A6" w14:textId="10AFA52F" w:rsidR="00EA60B8" w:rsidRPr="00D613ED" w:rsidRDefault="0094376B" w:rsidP="00EA60B8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Community Access Committee Report</w:t>
      </w:r>
      <w:r w:rsidR="00F242A9" w:rsidRPr="00D613ED">
        <w:rPr>
          <w:rFonts w:ascii="Arial" w:hAnsi="Arial" w:cs="Arial"/>
          <w:sz w:val="24"/>
          <w:szCs w:val="24"/>
        </w:rPr>
        <w:t xml:space="preserve"> – no report</w:t>
      </w:r>
      <w:r w:rsidR="00EA60B8" w:rsidRPr="00D613ED">
        <w:rPr>
          <w:rFonts w:ascii="Arial" w:hAnsi="Arial" w:cs="Arial"/>
          <w:sz w:val="24"/>
          <w:szCs w:val="24"/>
        </w:rPr>
        <w:t xml:space="preserve"> as the committee has not met.</w:t>
      </w:r>
      <w:r w:rsidR="00F242A9" w:rsidRPr="00D613ED">
        <w:rPr>
          <w:rFonts w:ascii="Arial" w:hAnsi="Arial" w:cs="Arial"/>
          <w:sz w:val="24"/>
          <w:szCs w:val="24"/>
        </w:rPr>
        <w:t xml:space="preserve"> Tracy noted that </w:t>
      </w:r>
      <w:r w:rsidR="00FA536B" w:rsidRPr="00D613ED">
        <w:rPr>
          <w:rFonts w:ascii="Arial" w:hAnsi="Arial" w:cs="Arial"/>
          <w:sz w:val="24"/>
          <w:szCs w:val="24"/>
        </w:rPr>
        <w:t xml:space="preserve">this Committee </w:t>
      </w:r>
      <w:proofErr w:type="gramStart"/>
      <w:r w:rsidR="00FA536B" w:rsidRPr="00D613ED">
        <w:rPr>
          <w:rFonts w:ascii="Arial" w:hAnsi="Arial" w:cs="Arial"/>
          <w:sz w:val="24"/>
          <w:szCs w:val="24"/>
        </w:rPr>
        <w:t>is in need of</w:t>
      </w:r>
      <w:proofErr w:type="gramEnd"/>
      <w:r w:rsidR="00FA536B" w:rsidRPr="00D613ED">
        <w:rPr>
          <w:rFonts w:ascii="Arial" w:hAnsi="Arial" w:cs="Arial"/>
          <w:sz w:val="24"/>
          <w:szCs w:val="24"/>
        </w:rPr>
        <w:t xml:space="preserve"> new members</w:t>
      </w:r>
      <w:r w:rsidR="00EA60B8" w:rsidRPr="00D613ED">
        <w:rPr>
          <w:rFonts w:ascii="Arial" w:hAnsi="Arial" w:cs="Arial"/>
          <w:sz w:val="24"/>
          <w:szCs w:val="24"/>
        </w:rPr>
        <w:t>.</w:t>
      </w:r>
    </w:p>
    <w:p w14:paraId="311E886A" w14:textId="496EF78D" w:rsidR="00A17357" w:rsidRPr="00D613ED" w:rsidRDefault="00CE6D43" w:rsidP="00A17357">
      <w:pPr>
        <w:pStyle w:val="ListParagraph"/>
        <w:numPr>
          <w:ilvl w:val="2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 xml:space="preserve">Jenna and Kris volunteered </w:t>
      </w:r>
      <w:r w:rsidR="00EA60B8" w:rsidRPr="00D613ED">
        <w:rPr>
          <w:rFonts w:ascii="Arial" w:hAnsi="Arial" w:cs="Arial"/>
          <w:sz w:val="24"/>
          <w:szCs w:val="24"/>
        </w:rPr>
        <w:t>to participate.</w:t>
      </w:r>
      <w:r w:rsidR="00A17357" w:rsidRPr="00D613ED">
        <w:rPr>
          <w:rFonts w:ascii="Arial" w:hAnsi="Arial" w:cs="Arial"/>
          <w:sz w:val="24"/>
          <w:szCs w:val="24"/>
        </w:rPr>
        <w:br/>
      </w:r>
    </w:p>
    <w:p w14:paraId="37C1785D" w14:textId="7B641462" w:rsidR="00A17357" w:rsidRPr="00D613ED" w:rsidRDefault="00A17357" w:rsidP="00A17357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General discussion</w:t>
      </w:r>
    </w:p>
    <w:p w14:paraId="718FF4DA" w14:textId="77777777" w:rsidR="00A17357" w:rsidRPr="00D613ED" w:rsidRDefault="00A17357" w:rsidP="00A17357">
      <w:pPr>
        <w:rPr>
          <w:rFonts w:ascii="Arial" w:hAnsi="Arial" w:cs="Arial"/>
        </w:rPr>
      </w:pPr>
    </w:p>
    <w:p w14:paraId="199B5CF3" w14:textId="22ECC832" w:rsidR="00C312F5" w:rsidRPr="00D613ED" w:rsidRDefault="00A419CA" w:rsidP="008302C5">
      <w:pPr>
        <w:ind w:left="1080"/>
        <w:rPr>
          <w:rFonts w:ascii="Arial" w:hAnsi="Arial" w:cs="Arial"/>
        </w:rPr>
      </w:pPr>
      <w:r w:rsidRPr="00D613ED">
        <w:rPr>
          <w:rFonts w:ascii="Arial" w:hAnsi="Arial" w:cs="Arial"/>
        </w:rPr>
        <w:t>Roxanne asked if there is a master list of committee membership</w:t>
      </w:r>
      <w:r w:rsidR="00A17357" w:rsidRPr="00D613ED">
        <w:rPr>
          <w:rFonts w:ascii="Arial" w:hAnsi="Arial" w:cs="Arial"/>
        </w:rPr>
        <w:t>; Julie noted that there does not seem to be one, but she has been trying to piece this together through past meeting notes.</w:t>
      </w:r>
    </w:p>
    <w:p w14:paraId="7547D3E4" w14:textId="051C1C5F" w:rsidR="00A419CA" w:rsidRPr="00D613ED" w:rsidRDefault="00C312F5" w:rsidP="00A17357">
      <w:pPr>
        <w:pStyle w:val="ListParagraph"/>
        <w:spacing w:after="0" w:line="240" w:lineRule="auto"/>
        <w:ind w:left="1080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 xml:space="preserve">ACTION ITEM: </w:t>
      </w:r>
    </w:p>
    <w:p w14:paraId="62482764" w14:textId="2CDAA953" w:rsidR="00C312F5" w:rsidRDefault="00C312F5" w:rsidP="002B3455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 xml:space="preserve">Julie will coordinate </w:t>
      </w:r>
      <w:r w:rsidR="00D72E59">
        <w:rPr>
          <w:rFonts w:ascii="Arial" w:hAnsi="Arial" w:cs="Arial"/>
          <w:color w:val="FF0000"/>
          <w:sz w:val="24"/>
          <w:szCs w:val="24"/>
        </w:rPr>
        <w:t>with Committee Chairs to generate</w:t>
      </w:r>
      <w:r w:rsidRPr="00D613ED">
        <w:rPr>
          <w:rFonts w:ascii="Arial" w:hAnsi="Arial" w:cs="Arial"/>
          <w:color w:val="FF0000"/>
          <w:sz w:val="24"/>
          <w:szCs w:val="24"/>
        </w:rPr>
        <w:t xml:space="preserve"> a list for the September meeting</w:t>
      </w:r>
    </w:p>
    <w:p w14:paraId="2ACC0A41" w14:textId="752BFD15" w:rsidR="00F97C88" w:rsidRPr="00F97C88" w:rsidRDefault="00F97C88" w:rsidP="00F97C88">
      <w:pPr>
        <w:ind w:left="1080" w:firstLine="360"/>
        <w:rPr>
          <w:rFonts w:ascii="Arial" w:hAnsi="Arial" w:cs="Arial"/>
          <w:i/>
          <w:color w:val="000000" w:themeColor="text1"/>
        </w:rPr>
      </w:pPr>
      <w:r w:rsidRPr="00F97C88">
        <w:rPr>
          <w:rFonts w:ascii="Arial" w:hAnsi="Arial" w:cs="Arial"/>
          <w:i/>
          <w:color w:val="000000" w:themeColor="text1"/>
        </w:rPr>
        <w:t xml:space="preserve">List is </w:t>
      </w:r>
      <w:r w:rsidR="005F6B33">
        <w:rPr>
          <w:rFonts w:ascii="Arial" w:hAnsi="Arial" w:cs="Arial"/>
          <w:i/>
          <w:color w:val="000000" w:themeColor="text1"/>
        </w:rPr>
        <w:t>complete and sent via email to Task Force members.</w:t>
      </w:r>
    </w:p>
    <w:p w14:paraId="0B617DD5" w14:textId="77777777" w:rsidR="00940F45" w:rsidRPr="00D613ED" w:rsidRDefault="00940F45" w:rsidP="00A419CA">
      <w:pPr>
        <w:pStyle w:val="ListParagraph"/>
        <w:spacing w:after="0" w:line="240" w:lineRule="auto"/>
        <w:ind w:left="1980"/>
        <w:rPr>
          <w:rFonts w:ascii="Arial" w:hAnsi="Arial" w:cs="Arial"/>
          <w:sz w:val="24"/>
          <w:szCs w:val="24"/>
        </w:rPr>
      </w:pPr>
    </w:p>
    <w:p w14:paraId="7B286B57" w14:textId="4B616E8C" w:rsidR="00E11A86" w:rsidRPr="00D613ED" w:rsidRDefault="00940F45" w:rsidP="008302C5">
      <w:pPr>
        <w:ind w:left="360"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Len suggested getting a master calendar from State Agencies for planning </w:t>
      </w:r>
      <w:r w:rsidR="00E11A86" w:rsidRPr="00D613ED">
        <w:rPr>
          <w:rFonts w:ascii="Arial" w:hAnsi="Arial" w:cs="Arial"/>
        </w:rPr>
        <w:t>purposes</w:t>
      </w:r>
    </w:p>
    <w:p w14:paraId="302AD984" w14:textId="26CE120D" w:rsidR="00E11A86" w:rsidRPr="00D613ED" w:rsidRDefault="00E11A86" w:rsidP="00A17357">
      <w:pPr>
        <w:ind w:left="360" w:firstLine="720"/>
        <w:rPr>
          <w:rFonts w:ascii="Arial" w:hAnsi="Arial" w:cs="Arial"/>
          <w:color w:val="FF0000"/>
        </w:rPr>
      </w:pPr>
      <w:r w:rsidRPr="00D613ED">
        <w:rPr>
          <w:rFonts w:ascii="Arial" w:hAnsi="Arial" w:cs="Arial"/>
          <w:color w:val="FF0000"/>
        </w:rPr>
        <w:t>ACTION ITEM:</w:t>
      </w:r>
    </w:p>
    <w:p w14:paraId="76E769AD" w14:textId="60F8517E" w:rsidR="00E11A86" w:rsidRPr="00D613ED" w:rsidRDefault="00E11A86" w:rsidP="002B3455">
      <w:pPr>
        <w:pStyle w:val="ListParagraph"/>
        <w:numPr>
          <w:ilvl w:val="0"/>
          <w:numId w:val="18"/>
        </w:numPr>
        <w:spacing w:after="0" w:line="240" w:lineRule="auto"/>
        <w:ind w:left="1440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 xml:space="preserve">Julie to contact state agency reps </w:t>
      </w:r>
      <w:r w:rsidR="00A17357" w:rsidRPr="00D613ED">
        <w:rPr>
          <w:rFonts w:ascii="Arial" w:hAnsi="Arial" w:cs="Arial"/>
          <w:color w:val="FF0000"/>
          <w:sz w:val="24"/>
          <w:szCs w:val="24"/>
        </w:rPr>
        <w:t>to ask about</w:t>
      </w:r>
      <w:r w:rsidRPr="00D613ED">
        <w:rPr>
          <w:rFonts w:ascii="Arial" w:hAnsi="Arial" w:cs="Arial"/>
          <w:color w:val="FF0000"/>
          <w:sz w:val="24"/>
          <w:szCs w:val="24"/>
        </w:rPr>
        <w:t xml:space="preserve"> things coming down the pike, major events, comment periods, etc.</w:t>
      </w:r>
    </w:p>
    <w:p w14:paraId="32A280C9" w14:textId="77777777" w:rsidR="00D76CE4" w:rsidRPr="00D613ED" w:rsidRDefault="00D76CE4" w:rsidP="00FA6D2A">
      <w:pPr>
        <w:rPr>
          <w:rFonts w:ascii="Arial" w:hAnsi="Arial" w:cs="Arial"/>
        </w:rPr>
      </w:pPr>
    </w:p>
    <w:p w14:paraId="1F3378DC" w14:textId="10A71F13" w:rsidR="00D76CE4" w:rsidRPr="00D613ED" w:rsidRDefault="00FA6D2A" w:rsidP="00FA6D2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 xml:space="preserve">Dawn shared an </w:t>
      </w:r>
      <w:r w:rsidR="00D76CE4" w:rsidRPr="00D613ED">
        <w:rPr>
          <w:rFonts w:ascii="Arial" w:hAnsi="Arial" w:cs="Arial"/>
          <w:sz w:val="24"/>
          <w:szCs w:val="24"/>
        </w:rPr>
        <w:t>email</w:t>
      </w:r>
      <w:r w:rsidRPr="00D613ED">
        <w:rPr>
          <w:rFonts w:ascii="Arial" w:hAnsi="Arial" w:cs="Arial"/>
          <w:sz w:val="24"/>
          <w:szCs w:val="24"/>
        </w:rPr>
        <w:t xml:space="preserve"> forwarded by June</w:t>
      </w:r>
      <w:r w:rsidR="00D76CE4" w:rsidRPr="00D613ED">
        <w:rPr>
          <w:rFonts w:ascii="Arial" w:hAnsi="Arial" w:cs="Arial"/>
          <w:sz w:val="24"/>
          <w:szCs w:val="24"/>
        </w:rPr>
        <w:t xml:space="preserve"> – Veridian is trying to make the process for submitting budgets more streamlined for those on the Community Choice Option (Julie forwarded this</w:t>
      </w:r>
      <w:r w:rsidR="004958E3" w:rsidRPr="00D613ED">
        <w:rPr>
          <w:rFonts w:ascii="Arial" w:hAnsi="Arial" w:cs="Arial"/>
          <w:sz w:val="24"/>
          <w:szCs w:val="24"/>
        </w:rPr>
        <w:t xml:space="preserve"> to Task Force Members</w:t>
      </w:r>
      <w:r w:rsidR="00D76CE4" w:rsidRPr="00D613ED">
        <w:rPr>
          <w:rFonts w:ascii="Arial" w:hAnsi="Arial" w:cs="Arial"/>
          <w:sz w:val="24"/>
          <w:szCs w:val="24"/>
        </w:rPr>
        <w:t>)</w:t>
      </w:r>
      <w:r w:rsidR="00366026" w:rsidRPr="00D613ED">
        <w:rPr>
          <w:rFonts w:ascii="Arial" w:hAnsi="Arial" w:cs="Arial"/>
          <w:sz w:val="24"/>
          <w:szCs w:val="24"/>
        </w:rPr>
        <w:t>.</w:t>
      </w:r>
    </w:p>
    <w:p w14:paraId="185D3FAF" w14:textId="77777777" w:rsidR="00D76CE4" w:rsidRPr="00D613ED" w:rsidRDefault="00D76CE4" w:rsidP="001A68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0787610" w14:textId="77777777" w:rsidR="00980E89" w:rsidRPr="00D613ED" w:rsidRDefault="00C62E1C" w:rsidP="00980E89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 xml:space="preserve">Mary noted that those on CCO are particularly at risk when negotiating services and supports with the MCOs. Mary noted that is known that there is a contradiction in Code, and DHS is working on a </w:t>
      </w:r>
      <w:r w:rsidR="00904D1E" w:rsidRPr="00D613ED">
        <w:rPr>
          <w:rFonts w:ascii="Arial" w:hAnsi="Arial" w:cs="Arial"/>
          <w:sz w:val="24"/>
          <w:szCs w:val="24"/>
        </w:rPr>
        <w:t>change to Administrative Rules consistent with the Code.</w:t>
      </w:r>
      <w:r w:rsidR="00BA2C20" w:rsidRPr="00D613ED">
        <w:rPr>
          <w:rFonts w:ascii="Arial" w:hAnsi="Arial" w:cs="Arial"/>
          <w:sz w:val="24"/>
          <w:szCs w:val="24"/>
        </w:rPr>
        <w:t xml:space="preserve"> Mary also noted that MCOs should not be able to require the use of natural supports, as these are not sustainable for a variety of reasons.</w:t>
      </w:r>
    </w:p>
    <w:p w14:paraId="441EDF9A" w14:textId="77777777" w:rsidR="00980E89" w:rsidRPr="00D613ED" w:rsidRDefault="00366026" w:rsidP="00980E8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Dawn asked if there is anyone at DHS that could come and speak more to this</w:t>
      </w:r>
      <w:r w:rsidR="00B21A6F" w:rsidRPr="00D613ED">
        <w:rPr>
          <w:rFonts w:ascii="Arial" w:hAnsi="Arial" w:cs="Arial"/>
          <w:sz w:val="24"/>
          <w:szCs w:val="24"/>
        </w:rPr>
        <w:t xml:space="preserve"> at the September meeting?</w:t>
      </w:r>
    </w:p>
    <w:p w14:paraId="5DB8D907" w14:textId="6F74E7A4" w:rsidR="005878B1" w:rsidRPr="00D613ED" w:rsidRDefault="005878B1" w:rsidP="00980E89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Connie suggested Brian Wines.</w:t>
      </w:r>
    </w:p>
    <w:p w14:paraId="48A2BF2E" w14:textId="2EDFBEDD" w:rsidR="00077932" w:rsidRPr="00D613ED" w:rsidRDefault="00077932" w:rsidP="00980E89">
      <w:pPr>
        <w:pStyle w:val="ListParagraph"/>
        <w:spacing w:after="0" w:line="240" w:lineRule="auto"/>
        <w:ind w:left="1800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>ACTION ITEM:</w:t>
      </w:r>
    </w:p>
    <w:p w14:paraId="268D308A" w14:textId="58A9FEA6" w:rsidR="00077932" w:rsidRPr="00D613ED" w:rsidRDefault="00077932" w:rsidP="001A43FE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>Julie to contact Brian.</w:t>
      </w:r>
    </w:p>
    <w:p w14:paraId="0E4C68AE" w14:textId="77777777" w:rsidR="00D76CE4" w:rsidRPr="00D613ED" w:rsidRDefault="00D76CE4" w:rsidP="001A68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61B1A5AA" w14:textId="684DDCA6" w:rsidR="000705E2" w:rsidRPr="00D613ED" w:rsidRDefault="000705E2" w:rsidP="007D628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Kay sh</w:t>
      </w:r>
      <w:r w:rsidR="007D6282" w:rsidRPr="00D613ED">
        <w:rPr>
          <w:rFonts w:ascii="Arial" w:hAnsi="Arial" w:cs="Arial"/>
          <w:sz w:val="24"/>
          <w:szCs w:val="24"/>
        </w:rPr>
        <w:t>ared that on the MCO Watchdog Facebook</w:t>
      </w:r>
      <w:r w:rsidRPr="00D613ED">
        <w:rPr>
          <w:rFonts w:ascii="Arial" w:hAnsi="Arial" w:cs="Arial"/>
          <w:sz w:val="24"/>
          <w:szCs w:val="24"/>
        </w:rPr>
        <w:t xml:space="preserve"> page, there was a post about services being cut without appropriate justification</w:t>
      </w:r>
      <w:r w:rsidR="00285AC2" w:rsidRPr="00D613ED">
        <w:rPr>
          <w:rFonts w:ascii="Arial" w:hAnsi="Arial" w:cs="Arial"/>
          <w:sz w:val="24"/>
          <w:szCs w:val="24"/>
        </w:rPr>
        <w:t>.</w:t>
      </w:r>
      <w:r w:rsidRPr="00D613ED">
        <w:rPr>
          <w:rFonts w:ascii="Arial" w:hAnsi="Arial" w:cs="Arial"/>
          <w:sz w:val="24"/>
          <w:szCs w:val="24"/>
        </w:rPr>
        <w:t xml:space="preserve"> Jane Hudson </w:t>
      </w:r>
      <w:r w:rsidR="007D6282" w:rsidRPr="00D613ED">
        <w:rPr>
          <w:rFonts w:ascii="Arial" w:hAnsi="Arial" w:cs="Arial"/>
          <w:sz w:val="24"/>
          <w:szCs w:val="24"/>
        </w:rPr>
        <w:t xml:space="preserve">from DRI </w:t>
      </w:r>
      <w:r w:rsidRPr="00D613ED">
        <w:rPr>
          <w:rFonts w:ascii="Arial" w:hAnsi="Arial" w:cs="Arial"/>
          <w:sz w:val="24"/>
          <w:szCs w:val="24"/>
        </w:rPr>
        <w:t>replied and suggested that families and individuals contact DRI if this happens</w:t>
      </w:r>
      <w:r w:rsidR="007B3EEC" w:rsidRPr="00D613ED">
        <w:rPr>
          <w:rFonts w:ascii="Arial" w:hAnsi="Arial" w:cs="Arial"/>
          <w:sz w:val="24"/>
          <w:szCs w:val="24"/>
        </w:rPr>
        <w:t>, and that they’ve had great success in resolving these situations</w:t>
      </w:r>
      <w:r w:rsidRPr="00D613ED">
        <w:rPr>
          <w:rFonts w:ascii="Arial" w:hAnsi="Arial" w:cs="Arial"/>
          <w:sz w:val="24"/>
          <w:szCs w:val="24"/>
        </w:rPr>
        <w:t>. Kay also noted that the Task Force should help to get this word out.</w:t>
      </w:r>
    </w:p>
    <w:p w14:paraId="4955130C" w14:textId="77777777" w:rsidR="002F4AFE" w:rsidRPr="00D613ED" w:rsidRDefault="002F4AFE" w:rsidP="007D628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5FC87E96" w14:textId="7F3B0D74" w:rsidR="002F4AFE" w:rsidRPr="00D613ED" w:rsidRDefault="002F4AFE" w:rsidP="007D628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Tracy noted that these situations could represent a breach of Olmstead. Tracy suggested that the Task Force needs to engage in gathering more detail on these situations and decide on a course of action.</w:t>
      </w:r>
    </w:p>
    <w:p w14:paraId="51D56494" w14:textId="77777777" w:rsidR="003E5558" w:rsidRPr="00D613ED" w:rsidRDefault="003E5558" w:rsidP="007D628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431E2450" w14:textId="77777777" w:rsidR="00FB504C" w:rsidRPr="00D613ED" w:rsidRDefault="003E5558" w:rsidP="007D628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Kevin noted that he is aware that some of the cases come back annually during reevaluation, and that there is a need for a more systemic approach.</w:t>
      </w:r>
    </w:p>
    <w:p w14:paraId="747EF755" w14:textId="77777777" w:rsidR="00FB504C" w:rsidRPr="00D613ED" w:rsidRDefault="00FB504C" w:rsidP="007D628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14:paraId="02806CD8" w14:textId="50463B74" w:rsidR="003E5558" w:rsidRPr="00D613ED" w:rsidRDefault="00FB504C" w:rsidP="007D6282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Dawn suggested that Mary and Tracy meet with Jane to strategize and get input from DRI on some next steps</w:t>
      </w:r>
      <w:r w:rsidR="00A8554B" w:rsidRPr="00D613ED">
        <w:rPr>
          <w:rFonts w:ascii="Arial" w:hAnsi="Arial" w:cs="Arial"/>
          <w:sz w:val="24"/>
          <w:szCs w:val="24"/>
        </w:rPr>
        <w:t xml:space="preserve">, and then to draft something that </w:t>
      </w:r>
      <w:r w:rsidR="0040675E" w:rsidRPr="00D613ED">
        <w:rPr>
          <w:rFonts w:ascii="Arial" w:hAnsi="Arial" w:cs="Arial"/>
          <w:sz w:val="24"/>
          <w:szCs w:val="24"/>
        </w:rPr>
        <w:t>the Task Force can send out on this topic</w:t>
      </w:r>
      <w:r w:rsidRPr="00D613ED">
        <w:rPr>
          <w:rFonts w:ascii="Arial" w:hAnsi="Arial" w:cs="Arial"/>
          <w:sz w:val="24"/>
          <w:szCs w:val="24"/>
        </w:rPr>
        <w:t>. Randy stated that he would like to be part of this discussion.</w:t>
      </w:r>
    </w:p>
    <w:p w14:paraId="3D70395A" w14:textId="73F0846E" w:rsidR="00FB504C" w:rsidRPr="00D613ED" w:rsidRDefault="00FB504C" w:rsidP="00D7263C">
      <w:pPr>
        <w:pStyle w:val="ListParagraph"/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>ACTION ITEM:</w:t>
      </w:r>
    </w:p>
    <w:p w14:paraId="7AB997AA" w14:textId="6D1558E5" w:rsidR="00FB504C" w:rsidRPr="00D613ED" w:rsidRDefault="00FB504C" w:rsidP="001A43FE">
      <w:pPr>
        <w:pStyle w:val="ListParagraph"/>
        <w:numPr>
          <w:ilvl w:val="0"/>
          <w:numId w:val="20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>Mary will reach out to Jane</w:t>
      </w:r>
      <w:r w:rsidR="00C147C3" w:rsidRPr="00D613ED">
        <w:rPr>
          <w:rFonts w:ascii="Arial" w:hAnsi="Arial" w:cs="Arial"/>
          <w:color w:val="FF0000"/>
          <w:sz w:val="24"/>
          <w:szCs w:val="24"/>
        </w:rPr>
        <w:t xml:space="preserve"> to schedule a meeting.</w:t>
      </w:r>
    </w:p>
    <w:p w14:paraId="338E5E92" w14:textId="77777777" w:rsidR="00FB504C" w:rsidRPr="00D613ED" w:rsidRDefault="00FB504C" w:rsidP="001A68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25A3A2A" w14:textId="08A6BCDB" w:rsidR="00FB504C" w:rsidRPr="00D613ED" w:rsidRDefault="00FB504C" w:rsidP="00641934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Mary stated that there have been several cases where individuals requiring more than 7.5 hours of care have been told that they need to be removed from family home into a care facility.</w:t>
      </w:r>
    </w:p>
    <w:p w14:paraId="239E17F5" w14:textId="77777777" w:rsidR="00FB504C" w:rsidRPr="00D613ED" w:rsidRDefault="00FB504C" w:rsidP="001A68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40B5C323" w14:textId="11C6678F" w:rsidR="00677E11" w:rsidRPr="00D613ED" w:rsidRDefault="00677E11" w:rsidP="00865646">
      <w:pPr>
        <w:ind w:left="108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Dawn shared that Exec Committee has been working on a letter to Director </w:t>
      </w:r>
      <w:proofErr w:type="spellStart"/>
      <w:r w:rsidRPr="00D613ED">
        <w:rPr>
          <w:rFonts w:ascii="Arial" w:hAnsi="Arial" w:cs="Arial"/>
        </w:rPr>
        <w:t>Foxhoven</w:t>
      </w:r>
      <w:proofErr w:type="spellEnd"/>
      <w:r w:rsidRPr="00D613ED">
        <w:rPr>
          <w:rFonts w:ascii="Arial" w:hAnsi="Arial" w:cs="Arial"/>
        </w:rPr>
        <w:t xml:space="preserve"> with comments on the current state of Iowa’s human services. However, Dawn realized the letter has not been sent in yet. </w:t>
      </w:r>
      <w:r w:rsidR="00865646" w:rsidRPr="00D613ED">
        <w:rPr>
          <w:rFonts w:ascii="Arial" w:hAnsi="Arial" w:cs="Arial"/>
        </w:rPr>
        <w:t>Dawn read the current draft of the letter to the group.</w:t>
      </w:r>
    </w:p>
    <w:p w14:paraId="1BDB18CE" w14:textId="0827B479" w:rsidR="00677E11" w:rsidRPr="00D613ED" w:rsidRDefault="00677E11" w:rsidP="00865646">
      <w:pPr>
        <w:ind w:left="1080"/>
        <w:rPr>
          <w:rFonts w:ascii="Arial" w:hAnsi="Arial" w:cs="Arial"/>
          <w:color w:val="FF0000"/>
        </w:rPr>
      </w:pPr>
      <w:r w:rsidRPr="00D613ED">
        <w:rPr>
          <w:rFonts w:ascii="Arial" w:hAnsi="Arial" w:cs="Arial"/>
          <w:color w:val="FF0000"/>
        </w:rPr>
        <w:t>ACTION ITEM</w:t>
      </w:r>
      <w:r w:rsidR="0075006A" w:rsidRPr="00D613ED">
        <w:rPr>
          <w:rFonts w:ascii="Arial" w:hAnsi="Arial" w:cs="Arial"/>
          <w:color w:val="FF0000"/>
        </w:rPr>
        <w:t>S</w:t>
      </w:r>
      <w:r w:rsidRPr="00D613ED">
        <w:rPr>
          <w:rFonts w:ascii="Arial" w:hAnsi="Arial" w:cs="Arial"/>
          <w:color w:val="FF0000"/>
        </w:rPr>
        <w:t>:</w:t>
      </w:r>
    </w:p>
    <w:p w14:paraId="3F5359F9" w14:textId="77777777" w:rsidR="00677E11" w:rsidRPr="00D613ED" w:rsidRDefault="00677E11" w:rsidP="00785C44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 xml:space="preserve">Dawn will send the letter to Director </w:t>
      </w:r>
      <w:proofErr w:type="spellStart"/>
      <w:r w:rsidRPr="00D613ED">
        <w:rPr>
          <w:rFonts w:ascii="Arial" w:hAnsi="Arial" w:cs="Arial"/>
          <w:color w:val="FF0000"/>
          <w:sz w:val="24"/>
          <w:szCs w:val="24"/>
        </w:rPr>
        <w:t>Foxhoven</w:t>
      </w:r>
      <w:proofErr w:type="spellEnd"/>
      <w:r w:rsidRPr="00D613ED">
        <w:rPr>
          <w:rFonts w:ascii="Arial" w:hAnsi="Arial" w:cs="Arial"/>
          <w:color w:val="FF0000"/>
          <w:sz w:val="24"/>
          <w:szCs w:val="24"/>
        </w:rPr>
        <w:t xml:space="preserve"> and Iowa Council on Human Services</w:t>
      </w:r>
    </w:p>
    <w:p w14:paraId="34773B10" w14:textId="5D21B64B" w:rsidR="00677E11" w:rsidRPr="00D613ED" w:rsidRDefault="00677E11" w:rsidP="00785C44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>Dawn will also forward the final letter to the Task Force members</w:t>
      </w:r>
    </w:p>
    <w:p w14:paraId="3889C948" w14:textId="18FB8F5F" w:rsidR="0030276A" w:rsidRPr="00D613ED" w:rsidRDefault="0030276A" w:rsidP="00785C44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>Len will make a list of Committees that the letter should receive the letter (will forward to Julie)</w:t>
      </w:r>
    </w:p>
    <w:p w14:paraId="33616917" w14:textId="70126D55" w:rsidR="009E6642" w:rsidRPr="00D613ED" w:rsidRDefault="009E6642" w:rsidP="00785C44">
      <w:pPr>
        <w:pStyle w:val="ListParagraph"/>
        <w:numPr>
          <w:ilvl w:val="0"/>
          <w:numId w:val="19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>Dawn will forward the letter via her Iowa Legislature distribution list</w:t>
      </w:r>
    </w:p>
    <w:p w14:paraId="4DDCCA65" w14:textId="77777777" w:rsidR="008E11FA" w:rsidRPr="00D613ED" w:rsidRDefault="008E11FA" w:rsidP="00DA0930">
      <w:pPr>
        <w:rPr>
          <w:rFonts w:ascii="Arial" w:hAnsi="Arial" w:cs="Arial"/>
        </w:rPr>
      </w:pPr>
    </w:p>
    <w:p w14:paraId="58A24B5B" w14:textId="5DD75A94" w:rsidR="00DA0930" w:rsidRPr="00D613ED" w:rsidRDefault="00DA0930" w:rsidP="00715FB7">
      <w:pPr>
        <w:ind w:left="1080"/>
        <w:rPr>
          <w:rFonts w:ascii="Arial" w:hAnsi="Arial" w:cs="Arial"/>
        </w:rPr>
      </w:pPr>
      <w:r w:rsidRPr="00D613ED">
        <w:rPr>
          <w:rFonts w:ascii="Arial" w:hAnsi="Arial" w:cs="Arial"/>
        </w:rPr>
        <w:lastRenderedPageBreak/>
        <w:t xml:space="preserve">Kathleen noted that the letter will need to be resent after the election </w:t>
      </w:r>
      <w:r w:rsidR="00573372" w:rsidRPr="00D613ED">
        <w:rPr>
          <w:rFonts w:ascii="Arial" w:hAnsi="Arial" w:cs="Arial"/>
        </w:rPr>
        <w:t>as well, to get to new incoming members.</w:t>
      </w:r>
    </w:p>
    <w:p w14:paraId="6CDD17EF" w14:textId="77777777" w:rsidR="00DA0930" w:rsidRPr="00D613ED" w:rsidRDefault="00DA0930" w:rsidP="00DA0930">
      <w:pPr>
        <w:rPr>
          <w:rFonts w:ascii="Arial" w:hAnsi="Arial" w:cs="Arial"/>
        </w:rPr>
      </w:pPr>
    </w:p>
    <w:p w14:paraId="3B5C1C9F" w14:textId="77777777" w:rsidR="002648E2" w:rsidRPr="00D613ED" w:rsidRDefault="002648E2" w:rsidP="00DA0930">
      <w:pPr>
        <w:rPr>
          <w:rFonts w:ascii="Arial" w:hAnsi="Arial" w:cs="Arial"/>
        </w:rPr>
      </w:pPr>
    </w:p>
    <w:p w14:paraId="5BD37D7F" w14:textId="7143BC55" w:rsidR="00253346" w:rsidRPr="00D613ED" w:rsidRDefault="001A68F7" w:rsidP="000D516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t xml:space="preserve">DHS Update </w:t>
      </w:r>
      <w:r w:rsidRPr="00D613ED">
        <w:rPr>
          <w:rFonts w:ascii="Arial" w:hAnsi="Arial" w:cs="Arial"/>
          <w:sz w:val="24"/>
          <w:szCs w:val="24"/>
        </w:rPr>
        <w:t>– Theresa Armstrong</w:t>
      </w:r>
    </w:p>
    <w:p w14:paraId="6E137D19" w14:textId="77777777" w:rsidR="00CF51CF" w:rsidRPr="00D613ED" w:rsidRDefault="00CF51CF" w:rsidP="00CF51CF">
      <w:pPr>
        <w:rPr>
          <w:rFonts w:ascii="Arial" w:hAnsi="Arial" w:cs="Arial"/>
        </w:rPr>
      </w:pPr>
    </w:p>
    <w:p w14:paraId="2BAC8AEA" w14:textId="0C5E72D2" w:rsidR="00AF289C" w:rsidRPr="00D613ED" w:rsidRDefault="00BC1C40" w:rsidP="00B01DAC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MHDS Updates:</w:t>
      </w:r>
      <w:r w:rsidR="00345AF2" w:rsidRPr="00D613ED">
        <w:rPr>
          <w:rFonts w:ascii="Arial" w:hAnsi="Arial" w:cs="Arial"/>
        </w:rPr>
        <w:t xml:space="preserve"> </w:t>
      </w:r>
    </w:p>
    <w:p w14:paraId="4E9CFE37" w14:textId="40A7CF3F" w:rsidR="002C30C7" w:rsidRPr="00D613ED" w:rsidRDefault="00345AF2" w:rsidP="00B01DAC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Complex Service Needs legislation – </w:t>
      </w:r>
      <w:r w:rsidR="00BC1C40" w:rsidRPr="00D613ED">
        <w:rPr>
          <w:rFonts w:ascii="Arial" w:hAnsi="Arial" w:cs="Arial"/>
        </w:rPr>
        <w:t xml:space="preserve">The </w:t>
      </w:r>
      <w:r w:rsidRPr="00D613ED">
        <w:rPr>
          <w:rFonts w:ascii="Arial" w:hAnsi="Arial" w:cs="Arial"/>
        </w:rPr>
        <w:t>rules that need to be put into place related to core services in the regions, and outline access and implementation guidance</w:t>
      </w:r>
      <w:r w:rsidR="00014E31" w:rsidRPr="00D613ED">
        <w:rPr>
          <w:rFonts w:ascii="Arial" w:hAnsi="Arial" w:cs="Arial"/>
        </w:rPr>
        <w:t>,</w:t>
      </w:r>
      <w:r w:rsidR="00232851" w:rsidRPr="00D613ED">
        <w:rPr>
          <w:rFonts w:ascii="Arial" w:hAnsi="Arial" w:cs="Arial"/>
        </w:rPr>
        <w:t xml:space="preserve"> </w:t>
      </w:r>
      <w:r w:rsidRPr="00D613ED">
        <w:rPr>
          <w:rFonts w:ascii="Arial" w:hAnsi="Arial" w:cs="Arial"/>
        </w:rPr>
        <w:t xml:space="preserve">are going to the MHDS Commission next week per process. </w:t>
      </w:r>
      <w:r w:rsidR="00293040" w:rsidRPr="00D613ED">
        <w:rPr>
          <w:rFonts w:ascii="Arial" w:hAnsi="Arial" w:cs="Arial"/>
        </w:rPr>
        <w:t xml:space="preserve">The official notice of rules will go in the August </w:t>
      </w:r>
      <w:r w:rsidR="00232851" w:rsidRPr="00D613ED">
        <w:rPr>
          <w:rFonts w:ascii="Arial" w:hAnsi="Arial" w:cs="Arial"/>
        </w:rPr>
        <w:t>15 bulletin, and the</w:t>
      </w:r>
      <w:r w:rsidR="00293040" w:rsidRPr="00D613ED">
        <w:rPr>
          <w:rFonts w:ascii="Arial" w:hAnsi="Arial" w:cs="Arial"/>
        </w:rPr>
        <w:t xml:space="preserve"> public comment period will open at that time.</w:t>
      </w:r>
      <w:r w:rsidR="00D34991" w:rsidRPr="00D613ED">
        <w:rPr>
          <w:rFonts w:ascii="Arial" w:hAnsi="Arial" w:cs="Arial"/>
        </w:rPr>
        <w:t xml:space="preserve"> </w:t>
      </w:r>
      <w:r w:rsidR="00232851" w:rsidRPr="00D613ED">
        <w:rPr>
          <w:rFonts w:ascii="Arial" w:hAnsi="Arial" w:cs="Arial"/>
        </w:rPr>
        <w:t>MHDS is estimated that the</w:t>
      </w:r>
      <w:r w:rsidR="00D34991" w:rsidRPr="00D613ED">
        <w:rPr>
          <w:rFonts w:ascii="Arial" w:hAnsi="Arial" w:cs="Arial"/>
        </w:rPr>
        <w:t xml:space="preserve"> rules will be effective on </w:t>
      </w:r>
      <w:r w:rsidR="00DE42F2">
        <w:rPr>
          <w:rFonts w:ascii="Arial" w:hAnsi="Arial" w:cs="Arial"/>
        </w:rPr>
        <w:t>January</w:t>
      </w:r>
      <w:r w:rsidR="00D34991" w:rsidRPr="00D613ED">
        <w:rPr>
          <w:rFonts w:ascii="Arial" w:hAnsi="Arial" w:cs="Arial"/>
        </w:rPr>
        <w:t xml:space="preserve"> 1.</w:t>
      </w:r>
    </w:p>
    <w:p w14:paraId="57C2D7A7" w14:textId="77777777" w:rsidR="002648E2" w:rsidRPr="00D613ED" w:rsidRDefault="002648E2" w:rsidP="00B01DAC">
      <w:pPr>
        <w:ind w:left="720"/>
        <w:rPr>
          <w:rFonts w:ascii="Arial" w:hAnsi="Arial" w:cs="Arial"/>
        </w:rPr>
      </w:pPr>
    </w:p>
    <w:p w14:paraId="68D7FDFA" w14:textId="7404BB4A" w:rsidR="002648E2" w:rsidRPr="00D613ED" w:rsidRDefault="004B5CEA" w:rsidP="00B01DAC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The </w:t>
      </w:r>
      <w:r w:rsidR="002648E2" w:rsidRPr="00D613ED">
        <w:rPr>
          <w:rFonts w:ascii="Arial" w:hAnsi="Arial" w:cs="Arial"/>
        </w:rPr>
        <w:t xml:space="preserve">Tertiary Care Workgroup will look at the role &amp; responsibility of the tertiary care hospitals. The first meeting is </w:t>
      </w:r>
      <w:r w:rsidR="00DF5642" w:rsidRPr="00D613ED">
        <w:rPr>
          <w:rFonts w:ascii="Arial" w:hAnsi="Arial" w:cs="Arial"/>
        </w:rPr>
        <w:t xml:space="preserve">scheduled on </w:t>
      </w:r>
      <w:r w:rsidR="002648E2" w:rsidRPr="00D613ED">
        <w:rPr>
          <w:rFonts w:ascii="Arial" w:hAnsi="Arial" w:cs="Arial"/>
        </w:rPr>
        <w:t>July 30, and will be chaired by DHS and Inspections and Appeals.</w:t>
      </w:r>
    </w:p>
    <w:p w14:paraId="5AD5B502" w14:textId="77777777" w:rsidR="002648E2" w:rsidRPr="00D613ED" w:rsidRDefault="002648E2" w:rsidP="00B01DAC">
      <w:pPr>
        <w:ind w:left="720"/>
        <w:rPr>
          <w:rFonts w:ascii="Arial" w:hAnsi="Arial" w:cs="Arial"/>
        </w:rPr>
      </w:pPr>
    </w:p>
    <w:p w14:paraId="08F05536" w14:textId="0D4F28D3" w:rsidR="002648E2" w:rsidRPr="00D613ED" w:rsidRDefault="004B5CEA" w:rsidP="00B01DAC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The </w:t>
      </w:r>
      <w:r w:rsidR="002648E2" w:rsidRPr="00D613ED">
        <w:rPr>
          <w:rFonts w:ascii="Arial" w:hAnsi="Arial" w:cs="Arial"/>
        </w:rPr>
        <w:t xml:space="preserve">Mental Health and Substance Disorders </w:t>
      </w:r>
      <w:r w:rsidRPr="00D613ED">
        <w:rPr>
          <w:rFonts w:ascii="Arial" w:hAnsi="Arial" w:cs="Arial"/>
        </w:rPr>
        <w:t>Commitment Workgroup</w:t>
      </w:r>
      <w:r w:rsidR="002648E2" w:rsidRPr="00D613ED">
        <w:rPr>
          <w:rFonts w:ascii="Arial" w:hAnsi="Arial" w:cs="Arial"/>
        </w:rPr>
        <w:t>– IDPH (Kathy Stone) and DHS (R</w:t>
      </w:r>
      <w:r w:rsidR="00DE42F2">
        <w:rPr>
          <w:rFonts w:ascii="Arial" w:hAnsi="Arial" w:cs="Arial"/>
        </w:rPr>
        <w:t>ick Shults</w:t>
      </w:r>
      <w:r w:rsidR="008C3829" w:rsidRPr="00D613ED">
        <w:rPr>
          <w:rFonts w:ascii="Arial" w:hAnsi="Arial" w:cs="Arial"/>
        </w:rPr>
        <w:t>) are chairing this. This workgroup will be l</w:t>
      </w:r>
      <w:r w:rsidR="002648E2" w:rsidRPr="00D613ED">
        <w:rPr>
          <w:rFonts w:ascii="Arial" w:hAnsi="Arial" w:cs="Arial"/>
        </w:rPr>
        <w:t>ookin</w:t>
      </w:r>
      <w:r w:rsidR="00795B44" w:rsidRPr="00D613ED">
        <w:rPr>
          <w:rFonts w:ascii="Arial" w:hAnsi="Arial" w:cs="Arial"/>
        </w:rPr>
        <w:t>g at court-ordered care needs. The first meeting is t</w:t>
      </w:r>
      <w:r w:rsidR="002648E2" w:rsidRPr="00D613ED">
        <w:rPr>
          <w:rFonts w:ascii="Arial" w:hAnsi="Arial" w:cs="Arial"/>
        </w:rPr>
        <w:t>entatively scheduled for August 17.</w:t>
      </w:r>
    </w:p>
    <w:p w14:paraId="3763F0BD" w14:textId="77777777" w:rsidR="002A39C0" w:rsidRPr="00D613ED" w:rsidRDefault="002A39C0" w:rsidP="00B01DAC">
      <w:pPr>
        <w:ind w:left="720"/>
        <w:rPr>
          <w:rFonts w:ascii="Arial" w:hAnsi="Arial" w:cs="Arial"/>
        </w:rPr>
      </w:pPr>
    </w:p>
    <w:p w14:paraId="101761D3" w14:textId="39E4C473" w:rsidR="002A39C0" w:rsidRPr="00D613ED" w:rsidRDefault="005F3AAE" w:rsidP="00B01DAC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Theresa noted that b</w:t>
      </w:r>
      <w:r w:rsidR="002A39C0" w:rsidRPr="00D613ED">
        <w:rPr>
          <w:rFonts w:ascii="Arial" w:hAnsi="Arial" w:cs="Arial"/>
        </w:rPr>
        <w:t>oth Workgroups will</w:t>
      </w:r>
      <w:r w:rsidRPr="00D613ED">
        <w:rPr>
          <w:rFonts w:ascii="Arial" w:hAnsi="Arial" w:cs="Arial"/>
        </w:rPr>
        <w:t xml:space="preserve"> need to submit formal supports to the legislature.</w:t>
      </w:r>
    </w:p>
    <w:p w14:paraId="6C1082FD" w14:textId="77777777" w:rsidR="002A39C0" w:rsidRPr="00D613ED" w:rsidRDefault="002A39C0" w:rsidP="00B01DAC">
      <w:pPr>
        <w:ind w:left="720"/>
        <w:rPr>
          <w:rFonts w:ascii="Arial" w:hAnsi="Arial" w:cs="Arial"/>
        </w:rPr>
      </w:pPr>
    </w:p>
    <w:p w14:paraId="0E904880" w14:textId="00C670D8" w:rsidR="002A39C0" w:rsidRPr="00D613ED" w:rsidRDefault="000766B6" w:rsidP="00B01DAC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The </w:t>
      </w:r>
      <w:r w:rsidR="002A39C0" w:rsidRPr="00D613ED">
        <w:rPr>
          <w:rFonts w:ascii="Arial" w:hAnsi="Arial" w:cs="Arial"/>
        </w:rPr>
        <w:t xml:space="preserve">Children’s Mental Health </w:t>
      </w:r>
      <w:r w:rsidR="00DE42F2">
        <w:rPr>
          <w:rFonts w:ascii="Arial" w:hAnsi="Arial" w:cs="Arial"/>
        </w:rPr>
        <w:t xml:space="preserve">System </w:t>
      </w:r>
      <w:r w:rsidR="002A39C0" w:rsidRPr="00D613ED">
        <w:rPr>
          <w:rFonts w:ascii="Arial" w:hAnsi="Arial" w:cs="Arial"/>
        </w:rPr>
        <w:t>State Board</w:t>
      </w:r>
      <w:r w:rsidR="006C0AF7" w:rsidRPr="00D613ED">
        <w:rPr>
          <w:rFonts w:ascii="Arial" w:hAnsi="Arial" w:cs="Arial"/>
        </w:rPr>
        <w:t xml:space="preserve"> members have</w:t>
      </w:r>
      <w:r w:rsidR="002A39C0" w:rsidRPr="00D613ED">
        <w:rPr>
          <w:rFonts w:ascii="Arial" w:hAnsi="Arial" w:cs="Arial"/>
        </w:rPr>
        <w:t xml:space="preserve"> been announced.</w:t>
      </w:r>
      <w:r w:rsidR="0088041D" w:rsidRPr="00D613ED">
        <w:rPr>
          <w:rFonts w:ascii="Arial" w:hAnsi="Arial" w:cs="Arial"/>
        </w:rPr>
        <w:t xml:space="preserve"> </w:t>
      </w:r>
      <w:r w:rsidRPr="00D613ED">
        <w:rPr>
          <w:rFonts w:ascii="Arial" w:hAnsi="Arial" w:cs="Arial"/>
        </w:rPr>
        <w:t>DHS is t</w:t>
      </w:r>
      <w:r w:rsidR="00FB29CD" w:rsidRPr="00D613ED">
        <w:rPr>
          <w:rFonts w:ascii="Arial" w:hAnsi="Arial" w:cs="Arial"/>
        </w:rPr>
        <w:t>argeting</w:t>
      </w:r>
      <w:r w:rsidR="0088041D" w:rsidRPr="00D613ED">
        <w:rPr>
          <w:rFonts w:ascii="Arial" w:hAnsi="Arial" w:cs="Arial"/>
        </w:rPr>
        <w:t xml:space="preserve"> </w:t>
      </w:r>
      <w:r w:rsidRPr="00D613ED">
        <w:rPr>
          <w:rFonts w:ascii="Arial" w:hAnsi="Arial" w:cs="Arial"/>
        </w:rPr>
        <w:t xml:space="preserve">the </w:t>
      </w:r>
      <w:r w:rsidR="0088041D" w:rsidRPr="00D613ED">
        <w:rPr>
          <w:rFonts w:ascii="Arial" w:hAnsi="Arial" w:cs="Arial"/>
        </w:rPr>
        <w:t xml:space="preserve">end of August for the </w:t>
      </w:r>
      <w:r w:rsidRPr="00D613ED">
        <w:rPr>
          <w:rFonts w:ascii="Arial" w:hAnsi="Arial" w:cs="Arial"/>
        </w:rPr>
        <w:t xml:space="preserve">first </w:t>
      </w:r>
      <w:r w:rsidR="0088041D" w:rsidRPr="00D613ED">
        <w:rPr>
          <w:rFonts w:ascii="Arial" w:hAnsi="Arial" w:cs="Arial"/>
        </w:rPr>
        <w:t xml:space="preserve">meeting. </w:t>
      </w:r>
      <w:r w:rsidRPr="00D613ED">
        <w:rPr>
          <w:rFonts w:ascii="Arial" w:hAnsi="Arial" w:cs="Arial"/>
        </w:rPr>
        <w:t>The Board will be c</w:t>
      </w:r>
      <w:r w:rsidR="0088041D" w:rsidRPr="00D613ED">
        <w:rPr>
          <w:rFonts w:ascii="Arial" w:hAnsi="Arial" w:cs="Arial"/>
        </w:rPr>
        <w:t>o-Chaired by Dir</w:t>
      </w:r>
      <w:r w:rsidR="00FB29CD" w:rsidRPr="00D613ED">
        <w:rPr>
          <w:rFonts w:ascii="Arial" w:hAnsi="Arial" w:cs="Arial"/>
        </w:rPr>
        <w:t>.</w:t>
      </w:r>
      <w:r w:rsidR="0088041D" w:rsidRPr="00D613ED">
        <w:rPr>
          <w:rFonts w:ascii="Arial" w:hAnsi="Arial" w:cs="Arial"/>
        </w:rPr>
        <w:t xml:space="preserve"> </w:t>
      </w:r>
      <w:proofErr w:type="spellStart"/>
      <w:r w:rsidR="0088041D" w:rsidRPr="00D613ED">
        <w:rPr>
          <w:rFonts w:ascii="Arial" w:hAnsi="Arial" w:cs="Arial"/>
        </w:rPr>
        <w:t>Foxhoven</w:t>
      </w:r>
      <w:proofErr w:type="spellEnd"/>
      <w:r w:rsidR="0088041D" w:rsidRPr="00D613ED">
        <w:rPr>
          <w:rFonts w:ascii="Arial" w:hAnsi="Arial" w:cs="Arial"/>
        </w:rPr>
        <w:t xml:space="preserve"> </w:t>
      </w:r>
      <w:r w:rsidRPr="00D613ED">
        <w:rPr>
          <w:rFonts w:ascii="Arial" w:hAnsi="Arial" w:cs="Arial"/>
        </w:rPr>
        <w:t xml:space="preserve">(DHS) </w:t>
      </w:r>
      <w:r w:rsidR="0088041D" w:rsidRPr="00D613ED">
        <w:rPr>
          <w:rFonts w:ascii="Arial" w:hAnsi="Arial" w:cs="Arial"/>
        </w:rPr>
        <w:t>and Dir</w:t>
      </w:r>
      <w:r w:rsidR="00FB29CD" w:rsidRPr="00D613ED">
        <w:rPr>
          <w:rFonts w:ascii="Arial" w:hAnsi="Arial" w:cs="Arial"/>
        </w:rPr>
        <w:t>.</w:t>
      </w:r>
      <w:r w:rsidR="0088041D" w:rsidRPr="00D613ED">
        <w:rPr>
          <w:rFonts w:ascii="Arial" w:hAnsi="Arial" w:cs="Arial"/>
        </w:rPr>
        <w:t xml:space="preserve"> Wise (</w:t>
      </w:r>
      <w:r w:rsidRPr="00D613ED">
        <w:rPr>
          <w:rFonts w:ascii="Arial" w:hAnsi="Arial" w:cs="Arial"/>
        </w:rPr>
        <w:t>DOE); DHS will be staffing this Board.</w:t>
      </w:r>
    </w:p>
    <w:p w14:paraId="1C70B284" w14:textId="77777777" w:rsidR="00C12661" w:rsidRPr="00D613ED" w:rsidRDefault="00C12661" w:rsidP="00B01DAC">
      <w:pPr>
        <w:ind w:left="720"/>
        <w:rPr>
          <w:rFonts w:ascii="Arial" w:hAnsi="Arial" w:cs="Arial"/>
        </w:rPr>
      </w:pPr>
    </w:p>
    <w:p w14:paraId="2A7D3B7F" w14:textId="1B9A6EED" w:rsidR="00C12661" w:rsidRPr="00D613ED" w:rsidRDefault="00342F2D" w:rsidP="00B01DAC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MHDS Regions – </w:t>
      </w:r>
    </w:p>
    <w:p w14:paraId="7F126228" w14:textId="093D6A70" w:rsidR="00342F2D" w:rsidRPr="00D613ED" w:rsidRDefault="00342F2D" w:rsidP="00B01DAC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Green County was part of Heart of Iowa, but </w:t>
      </w:r>
      <w:r w:rsidR="00014E31" w:rsidRPr="00D613ED">
        <w:rPr>
          <w:rFonts w:ascii="Arial" w:hAnsi="Arial" w:cs="Arial"/>
        </w:rPr>
        <w:t xml:space="preserve">is </w:t>
      </w:r>
      <w:r w:rsidRPr="00D613ED">
        <w:rPr>
          <w:rFonts w:ascii="Arial" w:hAnsi="Arial" w:cs="Arial"/>
        </w:rPr>
        <w:t>now part of Central Iowa Community Services Region, effective July 1.</w:t>
      </w:r>
    </w:p>
    <w:p w14:paraId="2751BE0E" w14:textId="77777777" w:rsidR="00342F2D" w:rsidRPr="00D613ED" w:rsidRDefault="00342F2D" w:rsidP="00B01DAC">
      <w:pPr>
        <w:ind w:left="720"/>
        <w:rPr>
          <w:rFonts w:ascii="Arial" w:hAnsi="Arial" w:cs="Arial"/>
        </w:rPr>
      </w:pPr>
    </w:p>
    <w:p w14:paraId="3C318164" w14:textId="2BAB59B6" w:rsidR="005C227D" w:rsidRPr="00DE42F2" w:rsidRDefault="00342F2D" w:rsidP="00DE42F2">
      <w:pPr>
        <w:ind w:left="720"/>
        <w:rPr>
          <w:color w:val="000000" w:themeColor="text1"/>
        </w:rPr>
      </w:pPr>
      <w:r w:rsidRPr="00DE42F2">
        <w:rPr>
          <w:rFonts w:ascii="Arial" w:hAnsi="Arial" w:cs="Arial"/>
          <w:color w:val="000000" w:themeColor="text1"/>
        </w:rPr>
        <w:t>Sioux Rivers</w:t>
      </w:r>
      <w:r w:rsidR="005C227D" w:rsidRPr="00DE42F2">
        <w:rPr>
          <w:rFonts w:ascii="Arial" w:hAnsi="Arial" w:cs="Arial"/>
          <w:color w:val="000000" w:themeColor="text1"/>
        </w:rPr>
        <w:t xml:space="preserve"> Region</w:t>
      </w:r>
      <w:r w:rsidRPr="00DE42F2">
        <w:rPr>
          <w:rFonts w:ascii="Arial" w:hAnsi="Arial" w:cs="Arial"/>
          <w:color w:val="000000" w:themeColor="text1"/>
        </w:rPr>
        <w:t xml:space="preserve"> </w:t>
      </w:r>
      <w:r w:rsidR="00071A6E" w:rsidRPr="00DE42F2">
        <w:rPr>
          <w:rFonts w:ascii="Arial" w:hAnsi="Arial" w:cs="Arial"/>
          <w:color w:val="000000" w:themeColor="text1"/>
        </w:rPr>
        <w:t>– The three counties</w:t>
      </w:r>
      <w:r w:rsidR="000C5482" w:rsidRPr="00DE42F2">
        <w:rPr>
          <w:rFonts w:ascii="Arial" w:hAnsi="Arial" w:cs="Arial"/>
          <w:color w:val="000000" w:themeColor="text1"/>
        </w:rPr>
        <w:t xml:space="preserve"> are operating as a 3-county </w:t>
      </w:r>
      <w:r w:rsidR="00DE42F2" w:rsidRPr="00DE42F2">
        <w:rPr>
          <w:rFonts w:ascii="Arial" w:hAnsi="Arial" w:cs="Arial"/>
          <w:color w:val="000000" w:themeColor="text1"/>
        </w:rPr>
        <w:t>region. Woodbury County has been accepted to join the Rolling Hills Region starting July 2019 and Plymouth and Sioux Counties</w:t>
      </w:r>
      <w:r w:rsidR="00014E31" w:rsidRPr="00DE42F2">
        <w:rPr>
          <w:rFonts w:ascii="Arial" w:hAnsi="Arial" w:cs="Arial"/>
          <w:color w:val="000000" w:themeColor="text1"/>
        </w:rPr>
        <w:t>, and are in i</w:t>
      </w:r>
      <w:r w:rsidR="001366B8" w:rsidRPr="00DE42F2">
        <w:rPr>
          <w:rFonts w:ascii="Arial" w:hAnsi="Arial" w:cs="Arial"/>
          <w:color w:val="000000" w:themeColor="text1"/>
        </w:rPr>
        <w:t>nitial discussions and planning of what things could look like moving forward.</w:t>
      </w:r>
    </w:p>
    <w:p w14:paraId="79A737AA" w14:textId="77777777" w:rsidR="00DE42F2" w:rsidRPr="00D613ED" w:rsidRDefault="00DE42F2" w:rsidP="00DE42F2">
      <w:pPr>
        <w:ind w:left="720"/>
        <w:rPr>
          <w:rFonts w:ascii="Arial" w:hAnsi="Arial" w:cs="Arial"/>
        </w:rPr>
      </w:pPr>
    </w:p>
    <w:p w14:paraId="523DB39E" w14:textId="38032285" w:rsidR="005C227D" w:rsidRPr="00D613ED" w:rsidRDefault="005C227D" w:rsidP="00B01DAC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County Social Services Region </w:t>
      </w:r>
      <w:r w:rsidR="001E7237" w:rsidRPr="00D613ED">
        <w:rPr>
          <w:rFonts w:ascii="Arial" w:hAnsi="Arial" w:cs="Arial"/>
        </w:rPr>
        <w:t>–</w:t>
      </w:r>
      <w:r w:rsidRPr="00D613ED">
        <w:rPr>
          <w:rFonts w:ascii="Arial" w:hAnsi="Arial" w:cs="Arial"/>
        </w:rPr>
        <w:t xml:space="preserve"> </w:t>
      </w:r>
      <w:r w:rsidR="00803423" w:rsidRPr="00D613ED">
        <w:rPr>
          <w:rFonts w:ascii="Arial" w:hAnsi="Arial" w:cs="Arial"/>
        </w:rPr>
        <w:t>There is l</w:t>
      </w:r>
      <w:r w:rsidR="001E7237" w:rsidRPr="00D613ED">
        <w:rPr>
          <w:rFonts w:ascii="Arial" w:hAnsi="Arial" w:cs="Arial"/>
        </w:rPr>
        <w:t>egislation</w:t>
      </w:r>
      <w:r w:rsidR="00803423" w:rsidRPr="00D613ED">
        <w:rPr>
          <w:rFonts w:ascii="Arial" w:hAnsi="Arial" w:cs="Arial"/>
        </w:rPr>
        <w:t>,</w:t>
      </w:r>
      <w:r w:rsidR="001E7237" w:rsidRPr="00D613ED">
        <w:rPr>
          <w:rFonts w:ascii="Arial" w:hAnsi="Arial" w:cs="Arial"/>
        </w:rPr>
        <w:t xml:space="preserve"> good for 1 year</w:t>
      </w:r>
      <w:r w:rsidR="00803423" w:rsidRPr="00D613ED">
        <w:rPr>
          <w:rFonts w:ascii="Arial" w:hAnsi="Arial" w:cs="Arial"/>
        </w:rPr>
        <w:t>, that allows</w:t>
      </w:r>
      <w:r w:rsidR="001E7237" w:rsidRPr="00D613ED">
        <w:rPr>
          <w:rFonts w:ascii="Arial" w:hAnsi="Arial" w:cs="Arial"/>
        </w:rPr>
        <w:t xml:space="preserve"> some counties to form a new region with very specific requirements.</w:t>
      </w:r>
      <w:r w:rsidR="00803423" w:rsidRPr="00D613ED">
        <w:rPr>
          <w:rFonts w:ascii="Arial" w:hAnsi="Arial" w:cs="Arial"/>
        </w:rPr>
        <w:t xml:space="preserve"> No decisions have been made yet about which way the counties will go.</w:t>
      </w:r>
    </w:p>
    <w:p w14:paraId="0E6AE5E8" w14:textId="77777777" w:rsidR="007320F2" w:rsidRPr="00D613ED" w:rsidRDefault="007320F2" w:rsidP="00B01DAC">
      <w:pPr>
        <w:ind w:left="720"/>
        <w:rPr>
          <w:rFonts w:ascii="Arial" w:hAnsi="Arial" w:cs="Arial"/>
        </w:rPr>
      </w:pPr>
    </w:p>
    <w:p w14:paraId="3602C05C" w14:textId="2A3165DF" w:rsidR="007320F2" w:rsidRPr="00D613ED" w:rsidRDefault="0036213B" w:rsidP="00B01DAC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Len: Wondered whether there is a link with updates on the specific notifications on </w:t>
      </w:r>
      <w:r w:rsidR="007F6BF3" w:rsidRPr="00D613ED">
        <w:rPr>
          <w:rFonts w:ascii="Arial" w:hAnsi="Arial" w:cs="Arial"/>
        </w:rPr>
        <w:t xml:space="preserve">workgroups and </w:t>
      </w:r>
      <w:r w:rsidRPr="00D613ED">
        <w:rPr>
          <w:rFonts w:ascii="Arial" w:hAnsi="Arial" w:cs="Arial"/>
        </w:rPr>
        <w:t>regional updates.</w:t>
      </w:r>
    </w:p>
    <w:p w14:paraId="02F3DD22" w14:textId="506A3D17" w:rsidR="0036213B" w:rsidRPr="00D613ED" w:rsidRDefault="0036213B" w:rsidP="00B01DAC">
      <w:pPr>
        <w:ind w:left="720"/>
        <w:rPr>
          <w:rFonts w:ascii="Arial" w:hAnsi="Arial" w:cs="Arial"/>
        </w:rPr>
      </w:pPr>
      <w:r w:rsidRPr="00F97C88">
        <w:rPr>
          <w:rFonts w:ascii="Arial" w:hAnsi="Arial" w:cs="Arial"/>
          <w:color w:val="FF0000"/>
        </w:rPr>
        <w:t>ACTION ITEM: Theresa will send links to Julie; Julie will forward.</w:t>
      </w:r>
    </w:p>
    <w:p w14:paraId="231A81DD" w14:textId="77777777" w:rsidR="007F6BF3" w:rsidRPr="00D613ED" w:rsidRDefault="007F6BF3" w:rsidP="00B01DAC">
      <w:pPr>
        <w:ind w:left="720"/>
        <w:rPr>
          <w:rFonts w:ascii="Arial" w:hAnsi="Arial" w:cs="Arial"/>
        </w:rPr>
      </w:pPr>
    </w:p>
    <w:p w14:paraId="4AF4BE32" w14:textId="0729EBDA" w:rsidR="007F6BF3" w:rsidRPr="00D613ED" w:rsidRDefault="00587B44" w:rsidP="00B01DAC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Harry: </w:t>
      </w:r>
      <w:r w:rsidR="00425355" w:rsidRPr="00D613ED">
        <w:rPr>
          <w:rFonts w:ascii="Arial" w:hAnsi="Arial" w:cs="Arial"/>
        </w:rPr>
        <w:t>is there any startup money now to get the Children’s Mental Health work moving?</w:t>
      </w:r>
    </w:p>
    <w:p w14:paraId="0CED5030" w14:textId="1DE83E21" w:rsidR="00425355" w:rsidRPr="00D613ED" w:rsidRDefault="00014E31" w:rsidP="00014E31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Theresa: </w:t>
      </w:r>
      <w:r w:rsidR="00425355" w:rsidRPr="00D613ED">
        <w:rPr>
          <w:rFonts w:ascii="Arial" w:hAnsi="Arial" w:cs="Arial"/>
        </w:rPr>
        <w:t xml:space="preserve">$300k appropriated for this; and DHS is contracting on the work. </w:t>
      </w:r>
    </w:p>
    <w:p w14:paraId="4E418ADD" w14:textId="77777777" w:rsidR="001A68F7" w:rsidRPr="00D613ED" w:rsidRDefault="001A68F7" w:rsidP="00E93463">
      <w:pPr>
        <w:rPr>
          <w:rFonts w:ascii="Arial" w:hAnsi="Arial" w:cs="Arial"/>
        </w:rPr>
      </w:pPr>
    </w:p>
    <w:p w14:paraId="0D7A48DE" w14:textId="77777777" w:rsidR="001A68F7" w:rsidRDefault="001A68F7" w:rsidP="001A68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0B13529D" w14:textId="77777777" w:rsidR="005F6B33" w:rsidRDefault="005F6B33" w:rsidP="001A68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F54F4D9" w14:textId="77777777" w:rsidR="005F6B33" w:rsidRPr="00D613ED" w:rsidRDefault="005F6B33" w:rsidP="001A68F7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5362B9AF" w14:textId="3DBAD20F" w:rsidR="001A68F7" w:rsidRPr="00D613ED" w:rsidRDefault="00F90BAB" w:rsidP="0094673B">
      <w:pPr>
        <w:pStyle w:val="ListParagraph"/>
        <w:numPr>
          <w:ilvl w:val="0"/>
          <w:numId w:val="1"/>
        </w:numPr>
        <w:tabs>
          <w:tab w:val="left" w:pos="9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lastRenderedPageBreak/>
        <w:t>Managed Care Discussion – Value Based Contracting</w:t>
      </w:r>
    </w:p>
    <w:p w14:paraId="2BDD4AD1" w14:textId="77777777" w:rsidR="005242A6" w:rsidRPr="00D613ED" w:rsidRDefault="005242A6" w:rsidP="001B41D8">
      <w:pPr>
        <w:rPr>
          <w:rFonts w:ascii="Arial" w:hAnsi="Arial" w:cs="Arial"/>
        </w:rPr>
      </w:pPr>
    </w:p>
    <w:p w14:paraId="638BF1E4" w14:textId="380CF9EF" w:rsidR="005242A6" w:rsidRPr="00D613ED" w:rsidRDefault="005242A6" w:rsidP="0099348D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John </w:t>
      </w:r>
      <w:proofErr w:type="spellStart"/>
      <w:r w:rsidR="0099348D" w:rsidRPr="00D613ED">
        <w:rPr>
          <w:rFonts w:ascii="Arial" w:hAnsi="Arial" w:cs="Arial"/>
        </w:rPr>
        <w:t>McCalley</w:t>
      </w:r>
      <w:proofErr w:type="spellEnd"/>
      <w:r w:rsidR="0099348D" w:rsidRPr="00D613ED">
        <w:rPr>
          <w:rFonts w:ascii="Arial" w:hAnsi="Arial" w:cs="Arial"/>
        </w:rPr>
        <w:t xml:space="preserve"> </w:t>
      </w:r>
      <w:r w:rsidRPr="00D613ED">
        <w:rPr>
          <w:rFonts w:ascii="Arial" w:hAnsi="Arial" w:cs="Arial"/>
        </w:rPr>
        <w:t xml:space="preserve">shared </w:t>
      </w:r>
      <w:proofErr w:type="spellStart"/>
      <w:r w:rsidR="006F34C8" w:rsidRPr="00D613ED">
        <w:rPr>
          <w:rFonts w:ascii="Arial" w:hAnsi="Arial" w:cs="Arial"/>
        </w:rPr>
        <w:t>Ameri</w:t>
      </w:r>
      <w:r w:rsidR="009B2241" w:rsidRPr="00D613ED">
        <w:rPr>
          <w:rFonts w:ascii="Arial" w:hAnsi="Arial" w:cs="Arial"/>
        </w:rPr>
        <w:t>Group’s</w:t>
      </w:r>
      <w:proofErr w:type="spellEnd"/>
      <w:r w:rsidR="009B2241" w:rsidRPr="00D613ED">
        <w:rPr>
          <w:rFonts w:ascii="Arial" w:hAnsi="Arial" w:cs="Arial"/>
        </w:rPr>
        <w:t xml:space="preserve"> perspective on this topic.</w:t>
      </w:r>
      <w:r w:rsidR="002F125E" w:rsidRPr="00D613ED">
        <w:rPr>
          <w:rFonts w:ascii="Arial" w:hAnsi="Arial" w:cs="Arial"/>
        </w:rPr>
        <w:t xml:space="preserve"> His disclaimer is that he is speaking on behalf of only </w:t>
      </w:r>
      <w:proofErr w:type="spellStart"/>
      <w:r w:rsidR="002F125E" w:rsidRPr="00D613ED">
        <w:rPr>
          <w:rFonts w:ascii="Arial" w:hAnsi="Arial" w:cs="Arial"/>
        </w:rPr>
        <w:t>AmeriGroup</w:t>
      </w:r>
      <w:proofErr w:type="spellEnd"/>
      <w:r w:rsidR="002F125E" w:rsidRPr="00D613ED">
        <w:rPr>
          <w:rFonts w:ascii="Arial" w:hAnsi="Arial" w:cs="Arial"/>
        </w:rPr>
        <w:t xml:space="preserve"> within the context of managed care, and he does not speak on behalf of IME, DHS or the other MCOs.</w:t>
      </w:r>
    </w:p>
    <w:p w14:paraId="743704DD" w14:textId="77777777" w:rsidR="002F125E" w:rsidRPr="00D613ED" w:rsidRDefault="002F125E" w:rsidP="001B41D8">
      <w:pPr>
        <w:rPr>
          <w:rFonts w:ascii="Arial" w:hAnsi="Arial" w:cs="Arial"/>
        </w:rPr>
      </w:pPr>
    </w:p>
    <w:p w14:paraId="62273428" w14:textId="0F3D4F27" w:rsidR="009B2241" w:rsidRPr="00D613ED" w:rsidRDefault="009E1253" w:rsidP="009E1253">
      <w:pPr>
        <w:ind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>John noted that V</w:t>
      </w:r>
      <w:r w:rsidR="002F125E" w:rsidRPr="00D613ED">
        <w:rPr>
          <w:rFonts w:ascii="Arial" w:hAnsi="Arial" w:cs="Arial"/>
        </w:rPr>
        <w:t>alue-Based Purchasing is sometimes called Value-Based Contracting.</w:t>
      </w:r>
    </w:p>
    <w:p w14:paraId="7AD618B7" w14:textId="77777777" w:rsidR="00DD0041" w:rsidRPr="00D613ED" w:rsidRDefault="00DD0041" w:rsidP="001B41D8">
      <w:pPr>
        <w:rPr>
          <w:rFonts w:ascii="Arial" w:hAnsi="Arial" w:cs="Arial"/>
        </w:rPr>
      </w:pPr>
    </w:p>
    <w:p w14:paraId="08BC045E" w14:textId="5DEE669E" w:rsidR="002D4288" w:rsidRPr="00D613ED" w:rsidRDefault="00FE4AF7" w:rsidP="009E1253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Managed care is not new; it </w:t>
      </w:r>
      <w:r w:rsidR="006C0AA7" w:rsidRPr="00D613ED">
        <w:rPr>
          <w:rFonts w:ascii="Arial" w:hAnsi="Arial" w:cs="Arial"/>
        </w:rPr>
        <w:t>was introduced into the Medicare</w:t>
      </w:r>
      <w:r w:rsidRPr="00D613ED">
        <w:rPr>
          <w:rFonts w:ascii="Arial" w:hAnsi="Arial" w:cs="Arial"/>
        </w:rPr>
        <w:t xml:space="preserve"> program during the Clinton Administration. The vision was to take a population health a</w:t>
      </w:r>
      <w:r w:rsidR="006C0AA7" w:rsidRPr="00D613ED">
        <w:rPr>
          <w:rFonts w:ascii="Arial" w:hAnsi="Arial" w:cs="Arial"/>
        </w:rPr>
        <w:t>pproach to managing the Medicare</w:t>
      </w:r>
      <w:r w:rsidRPr="00D613ED">
        <w:rPr>
          <w:rFonts w:ascii="Arial" w:hAnsi="Arial" w:cs="Arial"/>
        </w:rPr>
        <w:t xml:space="preserve"> program</w:t>
      </w:r>
      <w:r w:rsidR="00E97F49" w:rsidRPr="00D613ED">
        <w:rPr>
          <w:rFonts w:ascii="Arial" w:hAnsi="Arial" w:cs="Arial"/>
        </w:rPr>
        <w:t>, with the goal of increasing health outcomes without overutilization of ER and other services.</w:t>
      </w:r>
      <w:r w:rsidR="009E1253" w:rsidRPr="00D613ED">
        <w:rPr>
          <w:rFonts w:ascii="Arial" w:hAnsi="Arial" w:cs="Arial"/>
        </w:rPr>
        <w:t xml:space="preserve"> </w:t>
      </w:r>
      <w:r w:rsidR="002D4288" w:rsidRPr="00D613ED">
        <w:rPr>
          <w:rFonts w:ascii="Arial" w:hAnsi="Arial" w:cs="Arial"/>
        </w:rPr>
        <w:t xml:space="preserve">For Medicaid managed care, the goal is the same. </w:t>
      </w:r>
    </w:p>
    <w:p w14:paraId="57B9AA02" w14:textId="77777777" w:rsidR="002D4288" w:rsidRPr="00D613ED" w:rsidRDefault="002D4288" w:rsidP="001B41D8">
      <w:pPr>
        <w:rPr>
          <w:rFonts w:ascii="Arial" w:hAnsi="Arial" w:cs="Arial"/>
        </w:rPr>
      </w:pPr>
    </w:p>
    <w:p w14:paraId="1DD1583D" w14:textId="77777777" w:rsidR="00D613ED" w:rsidRDefault="00D613ED" w:rsidP="009E1253">
      <w:pPr>
        <w:ind w:left="360" w:firstLine="360"/>
        <w:rPr>
          <w:rFonts w:ascii="Arial" w:hAnsi="Arial" w:cs="Arial"/>
        </w:rPr>
      </w:pPr>
    </w:p>
    <w:p w14:paraId="3662F268" w14:textId="3D5B56CE" w:rsidR="002D4288" w:rsidRPr="00D613ED" w:rsidRDefault="002D4288" w:rsidP="009E1253">
      <w:pPr>
        <w:ind w:left="360" w:firstLine="360"/>
        <w:rPr>
          <w:rFonts w:ascii="Arial" w:hAnsi="Arial" w:cs="Arial"/>
        </w:rPr>
      </w:pPr>
      <w:r w:rsidRPr="00D613ED">
        <w:rPr>
          <w:rFonts w:ascii="Arial" w:hAnsi="Arial" w:cs="Arial"/>
        </w:rPr>
        <w:t>Mary</w:t>
      </w:r>
      <w:r w:rsidR="009E1253" w:rsidRPr="00D613ED">
        <w:rPr>
          <w:rFonts w:ascii="Arial" w:hAnsi="Arial" w:cs="Arial"/>
        </w:rPr>
        <w:t>: A</w:t>
      </w:r>
      <w:r w:rsidRPr="00D613ED">
        <w:rPr>
          <w:rFonts w:ascii="Arial" w:hAnsi="Arial" w:cs="Arial"/>
        </w:rPr>
        <w:t>sked for an example of overutilization</w:t>
      </w:r>
    </w:p>
    <w:p w14:paraId="78FCD512" w14:textId="22766016" w:rsidR="002D4288" w:rsidRPr="00D613ED" w:rsidRDefault="00EC0467" w:rsidP="00D613ED">
      <w:pPr>
        <w:ind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>John: An example is s</w:t>
      </w:r>
      <w:r w:rsidR="002D4288" w:rsidRPr="00D613ED">
        <w:rPr>
          <w:rFonts w:ascii="Arial" w:hAnsi="Arial" w:cs="Arial"/>
        </w:rPr>
        <w:t>omeone with a cold going to the ER</w:t>
      </w:r>
      <w:r w:rsidRPr="00D613ED">
        <w:rPr>
          <w:rFonts w:ascii="Arial" w:hAnsi="Arial" w:cs="Arial"/>
        </w:rPr>
        <w:t>.</w:t>
      </w:r>
    </w:p>
    <w:p w14:paraId="027F1075" w14:textId="77777777" w:rsidR="00DD0041" w:rsidRPr="00D613ED" w:rsidRDefault="00DD0041" w:rsidP="001B41D8">
      <w:pPr>
        <w:rPr>
          <w:rFonts w:ascii="Arial" w:hAnsi="Arial" w:cs="Arial"/>
        </w:rPr>
      </w:pPr>
    </w:p>
    <w:p w14:paraId="32B78FA6" w14:textId="77777777" w:rsidR="00945A3D" w:rsidRPr="00D613ED" w:rsidRDefault="00DD0041" w:rsidP="009E1253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Value-Based Contracting is required with certain sets of provide</w:t>
      </w:r>
      <w:r w:rsidR="004F7298" w:rsidRPr="00D613ED">
        <w:rPr>
          <w:rFonts w:ascii="Arial" w:hAnsi="Arial" w:cs="Arial"/>
        </w:rPr>
        <w:t>rs, primarily acute care providers.</w:t>
      </w:r>
      <w:r w:rsidR="00945A3D" w:rsidRPr="00D613ED">
        <w:rPr>
          <w:rFonts w:ascii="Arial" w:hAnsi="Arial" w:cs="Arial"/>
        </w:rPr>
        <w:t xml:space="preserve"> </w:t>
      </w:r>
    </w:p>
    <w:p w14:paraId="17DEC415" w14:textId="77777777" w:rsidR="00945A3D" w:rsidRPr="00D613ED" w:rsidRDefault="00945A3D" w:rsidP="001B41D8">
      <w:pPr>
        <w:rPr>
          <w:rFonts w:ascii="Arial" w:hAnsi="Arial" w:cs="Arial"/>
        </w:rPr>
      </w:pPr>
    </w:p>
    <w:p w14:paraId="5FA710A0" w14:textId="69D88472" w:rsidR="00DD0041" w:rsidRPr="00D613ED" w:rsidRDefault="00945A3D" w:rsidP="009E1253">
      <w:pPr>
        <w:ind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There are </w:t>
      </w:r>
      <w:r w:rsidR="000F6CED" w:rsidRPr="00D613ED">
        <w:rPr>
          <w:rFonts w:ascii="Arial" w:hAnsi="Arial" w:cs="Arial"/>
        </w:rPr>
        <w:t>several</w:t>
      </w:r>
      <w:r w:rsidRPr="00D613ED">
        <w:rPr>
          <w:rFonts w:ascii="Arial" w:hAnsi="Arial" w:cs="Arial"/>
        </w:rPr>
        <w:t xml:space="preserve"> </w:t>
      </w:r>
      <w:r w:rsidR="002D4288" w:rsidRPr="00D613ED">
        <w:rPr>
          <w:rFonts w:ascii="Arial" w:hAnsi="Arial" w:cs="Arial"/>
        </w:rPr>
        <w:t>phases:</w:t>
      </w:r>
    </w:p>
    <w:p w14:paraId="428FDE84" w14:textId="52325C3B" w:rsidR="007A46EE" w:rsidRPr="00D613ED" w:rsidRDefault="007A46EE" w:rsidP="007A46E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In fee-for-service there is no incentive for providers to work on overutilization</w:t>
      </w:r>
    </w:p>
    <w:p w14:paraId="420EF0A2" w14:textId="581523BB" w:rsidR="007A46EE" w:rsidRPr="00D613ED" w:rsidRDefault="007A46EE" w:rsidP="007A46E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 xml:space="preserve">Modified fee-for-service </w:t>
      </w:r>
      <w:r w:rsidR="00945A3D" w:rsidRPr="00D613ED">
        <w:rPr>
          <w:rFonts w:ascii="Arial" w:hAnsi="Arial" w:cs="Arial"/>
          <w:sz w:val="24"/>
          <w:szCs w:val="24"/>
        </w:rPr>
        <w:t xml:space="preserve">which </w:t>
      </w:r>
      <w:r w:rsidRPr="00D613ED">
        <w:rPr>
          <w:rFonts w:ascii="Arial" w:hAnsi="Arial" w:cs="Arial"/>
          <w:sz w:val="24"/>
          <w:szCs w:val="24"/>
        </w:rPr>
        <w:t>includes quality incentives between payer and provider</w:t>
      </w:r>
    </w:p>
    <w:p w14:paraId="7109140E" w14:textId="5DC37DDA" w:rsidR="007A46EE" w:rsidRPr="00D613ED" w:rsidRDefault="00251B15" w:rsidP="007A46EE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Shared risk arrangement where rates are paid to providers based on rate cells established by IME and passed through the MCOs.</w:t>
      </w:r>
    </w:p>
    <w:p w14:paraId="1832F1DE" w14:textId="672E6946" w:rsidR="00E60748" w:rsidRPr="00D613ED" w:rsidRDefault="00E60748" w:rsidP="000F6CED">
      <w:pPr>
        <w:pStyle w:val="ListParagraph"/>
        <w:numPr>
          <w:ilvl w:val="1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Mercy and Unity Point are adept at this, but it will take some time to build a shared-risk system across the state.</w:t>
      </w:r>
    </w:p>
    <w:p w14:paraId="0D0DC86A" w14:textId="77777777" w:rsidR="00E97F49" w:rsidRPr="00D613ED" w:rsidRDefault="00E97F49" w:rsidP="001B41D8">
      <w:pPr>
        <w:rPr>
          <w:rFonts w:ascii="Arial" w:hAnsi="Arial" w:cs="Arial"/>
        </w:rPr>
      </w:pPr>
    </w:p>
    <w:p w14:paraId="3F106C73" w14:textId="275CD799" w:rsidR="00851B56" w:rsidRPr="00D613ED" w:rsidRDefault="00851B56" w:rsidP="009E1253">
      <w:pPr>
        <w:ind w:left="360" w:firstLine="360"/>
        <w:rPr>
          <w:rFonts w:ascii="Arial" w:hAnsi="Arial" w:cs="Arial"/>
        </w:rPr>
      </w:pPr>
      <w:r w:rsidRPr="00D613ED">
        <w:rPr>
          <w:rFonts w:ascii="Arial" w:hAnsi="Arial" w:cs="Arial"/>
        </w:rPr>
        <w:t>Dawn</w:t>
      </w:r>
      <w:r w:rsidR="009E1253" w:rsidRPr="00D613ED">
        <w:rPr>
          <w:rFonts w:ascii="Arial" w:hAnsi="Arial" w:cs="Arial"/>
        </w:rPr>
        <w:t>: A</w:t>
      </w:r>
      <w:r w:rsidRPr="00D613ED">
        <w:rPr>
          <w:rFonts w:ascii="Arial" w:hAnsi="Arial" w:cs="Arial"/>
        </w:rPr>
        <w:t xml:space="preserve">sked if </w:t>
      </w:r>
      <w:proofErr w:type="spellStart"/>
      <w:r w:rsidRPr="00D613ED">
        <w:rPr>
          <w:rFonts w:ascii="Arial" w:hAnsi="Arial" w:cs="Arial"/>
        </w:rPr>
        <w:t>AmeriGroup</w:t>
      </w:r>
      <w:proofErr w:type="spellEnd"/>
      <w:r w:rsidRPr="00D613ED">
        <w:rPr>
          <w:rFonts w:ascii="Arial" w:hAnsi="Arial" w:cs="Arial"/>
        </w:rPr>
        <w:t xml:space="preserve"> consider</w:t>
      </w:r>
      <w:r w:rsidR="0068529C" w:rsidRPr="00D613ED">
        <w:rPr>
          <w:rFonts w:ascii="Arial" w:hAnsi="Arial" w:cs="Arial"/>
        </w:rPr>
        <w:t>s</w:t>
      </w:r>
      <w:r w:rsidRPr="00D613ED">
        <w:rPr>
          <w:rFonts w:ascii="Arial" w:hAnsi="Arial" w:cs="Arial"/>
        </w:rPr>
        <w:t xml:space="preserve"> assistive living as a community-based option.</w:t>
      </w:r>
    </w:p>
    <w:p w14:paraId="1C5E3C16" w14:textId="1618E0AC" w:rsidR="00851B56" w:rsidRPr="00D613ED" w:rsidRDefault="00851B56" w:rsidP="00851B56">
      <w:pPr>
        <w:pStyle w:val="ListParagraph"/>
        <w:numPr>
          <w:ilvl w:val="0"/>
          <w:numId w:val="1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John: Per Iowa code, assistive living is not considered a facility. Medicaid members may access waiver services while in assistive living.</w:t>
      </w:r>
    </w:p>
    <w:p w14:paraId="6FDA40AE" w14:textId="77777777" w:rsidR="00851B56" w:rsidRPr="00D613ED" w:rsidRDefault="00851B56" w:rsidP="00851B56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Dawn noted the waiting list as a barrier.</w:t>
      </w:r>
    </w:p>
    <w:p w14:paraId="343244C9" w14:textId="7253A4A0" w:rsidR="00DA797C" w:rsidRPr="00D613ED" w:rsidRDefault="00851B56" w:rsidP="00DA797C">
      <w:pPr>
        <w:pStyle w:val="ListParagraph"/>
        <w:numPr>
          <w:ilvl w:val="1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John: The Majority of people in assistive living are on the elderly waiver, and there is no waiting list for services on that waiver.</w:t>
      </w:r>
    </w:p>
    <w:p w14:paraId="0DDF8231" w14:textId="77777777" w:rsidR="00DA797C" w:rsidRPr="00D613ED" w:rsidRDefault="00DA797C" w:rsidP="00DA797C">
      <w:pPr>
        <w:rPr>
          <w:rFonts w:ascii="Arial" w:hAnsi="Arial" w:cs="Arial"/>
        </w:rPr>
      </w:pPr>
    </w:p>
    <w:p w14:paraId="7134D855" w14:textId="2A59812F" w:rsidR="00DA797C" w:rsidRPr="00D613ED" w:rsidRDefault="00DA797C" w:rsidP="009E1253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Dawn</w:t>
      </w:r>
      <w:r w:rsidR="009E1253" w:rsidRPr="00D613ED">
        <w:rPr>
          <w:rFonts w:ascii="Arial" w:hAnsi="Arial" w:cs="Arial"/>
        </w:rPr>
        <w:t>: B</w:t>
      </w:r>
      <w:r w:rsidRPr="00D613ED">
        <w:rPr>
          <w:rFonts w:ascii="Arial" w:hAnsi="Arial" w:cs="Arial"/>
        </w:rPr>
        <w:t>rought up the concern that there is a group of people who have significant disability issues but are not eligible yet for the elderly waiver. They do not need a nursing home, but they are not able to access the assisted living system. As a result, they are repeatedly utilizing the ER for services.</w:t>
      </w:r>
      <w:r w:rsidR="0094673B" w:rsidRPr="00D613ED">
        <w:rPr>
          <w:rFonts w:ascii="Arial" w:hAnsi="Arial" w:cs="Arial"/>
        </w:rPr>
        <w:t xml:space="preserve"> What do we do with this population that is falling through the gaps?</w:t>
      </w:r>
    </w:p>
    <w:p w14:paraId="1EFB3C5F" w14:textId="260DD73B" w:rsidR="0094673B" w:rsidRPr="00D613ED" w:rsidRDefault="0094673B" w:rsidP="0094673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 xml:space="preserve">John: Agreed that this is a gap in the service system in Iowa. Medicaid could pay for assistive living if the code in Iowa was set up that way. </w:t>
      </w:r>
    </w:p>
    <w:p w14:paraId="187FDA74" w14:textId="779FD343" w:rsidR="00BD35AE" w:rsidRPr="00D613ED" w:rsidRDefault="00BD35AE" w:rsidP="0094673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Dawn</w:t>
      </w:r>
      <w:r w:rsidR="00B35871" w:rsidRPr="00D613ED">
        <w:rPr>
          <w:rFonts w:ascii="Arial" w:hAnsi="Arial" w:cs="Arial"/>
          <w:sz w:val="24"/>
          <w:szCs w:val="24"/>
        </w:rPr>
        <w:t>: N</w:t>
      </w:r>
      <w:r w:rsidRPr="00D613ED">
        <w:rPr>
          <w:rFonts w:ascii="Arial" w:hAnsi="Arial" w:cs="Arial"/>
          <w:sz w:val="24"/>
          <w:szCs w:val="24"/>
        </w:rPr>
        <w:t>oted that this is an area that the Task Force can advocate for.</w:t>
      </w:r>
    </w:p>
    <w:p w14:paraId="03E51356" w14:textId="2868DB35" w:rsidR="00B360F3" w:rsidRPr="00D613ED" w:rsidRDefault="00B35871" w:rsidP="0094673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Kay</w:t>
      </w:r>
      <w:r w:rsidR="00B360F3" w:rsidRPr="00D613ED">
        <w:rPr>
          <w:rFonts w:ascii="Arial" w:hAnsi="Arial" w:cs="Arial"/>
          <w:sz w:val="24"/>
          <w:szCs w:val="24"/>
        </w:rPr>
        <w:t>: Noted that, in Louisiana, the powerful nursing home lobby is preventing this from happening there. She notes she is not sure how this plays out in Iowa.</w:t>
      </w:r>
    </w:p>
    <w:p w14:paraId="062371BC" w14:textId="756DB05D" w:rsidR="00B360F3" w:rsidRPr="00D613ED" w:rsidRDefault="001205C0" w:rsidP="0094673B">
      <w:pPr>
        <w:pStyle w:val="ListParagraph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 xml:space="preserve">Terri: </w:t>
      </w:r>
      <w:r w:rsidR="00653A17" w:rsidRPr="00D613ED">
        <w:rPr>
          <w:rFonts w:ascii="Arial" w:hAnsi="Arial" w:cs="Arial"/>
          <w:sz w:val="24"/>
          <w:szCs w:val="24"/>
        </w:rPr>
        <w:t xml:space="preserve">Iowa Finance Authority had a demonstration program aimed to develop affordable assistive living options. </w:t>
      </w:r>
      <w:r w:rsidR="006C5E52" w:rsidRPr="00D613ED">
        <w:rPr>
          <w:rFonts w:ascii="Arial" w:hAnsi="Arial" w:cs="Arial"/>
          <w:sz w:val="24"/>
          <w:szCs w:val="24"/>
        </w:rPr>
        <w:t>A number of properties were constructed, but IFA is seeing that these properties are not making it and are decertifying.</w:t>
      </w:r>
      <w:r w:rsidR="00BA43A6" w:rsidRPr="00D613ED">
        <w:rPr>
          <w:rFonts w:ascii="Arial" w:hAnsi="Arial" w:cs="Arial"/>
          <w:sz w:val="24"/>
          <w:szCs w:val="24"/>
        </w:rPr>
        <w:t xml:space="preserve"> Services providers are not willing to touch assistive living. </w:t>
      </w:r>
    </w:p>
    <w:p w14:paraId="0E73C125" w14:textId="77777777" w:rsidR="001B4D59" w:rsidRPr="00D613ED" w:rsidRDefault="001B4D59" w:rsidP="00314C8C">
      <w:pPr>
        <w:rPr>
          <w:rFonts w:ascii="Arial" w:hAnsi="Arial" w:cs="Arial"/>
        </w:rPr>
      </w:pPr>
    </w:p>
    <w:p w14:paraId="1A0C6C3C" w14:textId="45CD646B" w:rsidR="00314C8C" w:rsidRPr="00D613ED" w:rsidRDefault="004D747B" w:rsidP="009E1253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lastRenderedPageBreak/>
        <w:t>At the</w:t>
      </w:r>
      <w:r w:rsidR="00592F86" w:rsidRPr="00D613ED">
        <w:rPr>
          <w:rFonts w:ascii="Arial" w:hAnsi="Arial" w:cs="Arial"/>
        </w:rPr>
        <w:t xml:space="preserve"> Human Resources Council Meeting</w:t>
      </w:r>
      <w:r w:rsidRPr="00D613ED">
        <w:rPr>
          <w:rFonts w:ascii="Arial" w:hAnsi="Arial" w:cs="Arial"/>
        </w:rPr>
        <w:t xml:space="preserve"> this past week, it was </w:t>
      </w:r>
      <w:r w:rsidR="00592F86" w:rsidRPr="00D613ED">
        <w:rPr>
          <w:rFonts w:ascii="Arial" w:hAnsi="Arial" w:cs="Arial"/>
        </w:rPr>
        <w:t>reported that only 1% of revenue in assistive living comes from Medicaid</w:t>
      </w:r>
      <w:r w:rsidR="00FB36B9" w:rsidRPr="00D613ED">
        <w:rPr>
          <w:rFonts w:ascii="Arial" w:hAnsi="Arial" w:cs="Arial"/>
        </w:rPr>
        <w:t>.</w:t>
      </w:r>
      <w:r w:rsidRPr="00D613ED">
        <w:rPr>
          <w:rFonts w:ascii="Arial" w:hAnsi="Arial" w:cs="Arial"/>
        </w:rPr>
        <w:t xml:space="preserve"> This shows how reliant the system is on private pay.</w:t>
      </w:r>
    </w:p>
    <w:p w14:paraId="0C2B4894" w14:textId="77777777" w:rsidR="00FB36B9" w:rsidRPr="00D613ED" w:rsidRDefault="00FB36B9" w:rsidP="00811B51">
      <w:pPr>
        <w:ind w:left="360"/>
        <w:rPr>
          <w:rFonts w:ascii="Arial" w:hAnsi="Arial" w:cs="Arial"/>
        </w:rPr>
      </w:pPr>
    </w:p>
    <w:p w14:paraId="609E666C" w14:textId="79323AC3" w:rsidR="00FB36B9" w:rsidRPr="00D613ED" w:rsidRDefault="00FB36B9" w:rsidP="009E1253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Value-based contracting is about incentivizing quality. Engaging providers with a partnership desired around quality performance</w:t>
      </w:r>
      <w:r w:rsidR="00BB358F" w:rsidRPr="00D613ED">
        <w:rPr>
          <w:rFonts w:ascii="Arial" w:hAnsi="Arial" w:cs="Arial"/>
        </w:rPr>
        <w:t xml:space="preserve"> metrics and</w:t>
      </w:r>
      <w:r w:rsidRPr="00D613ED">
        <w:rPr>
          <w:rFonts w:ascii="Arial" w:hAnsi="Arial" w:cs="Arial"/>
        </w:rPr>
        <w:t xml:space="preserve"> improved healthcare outcomes for </w:t>
      </w:r>
      <w:r w:rsidR="003079CF" w:rsidRPr="00D613ED">
        <w:rPr>
          <w:rFonts w:ascii="Arial" w:hAnsi="Arial" w:cs="Arial"/>
        </w:rPr>
        <w:t>members.</w:t>
      </w:r>
    </w:p>
    <w:p w14:paraId="39362D1E" w14:textId="58679CA1" w:rsidR="00FE4AF7" w:rsidRPr="00D613ED" w:rsidRDefault="00FE4AF7" w:rsidP="00811B51">
      <w:pPr>
        <w:ind w:left="360"/>
        <w:rPr>
          <w:rFonts w:ascii="Arial" w:hAnsi="Arial" w:cs="Arial"/>
        </w:rPr>
      </w:pPr>
    </w:p>
    <w:p w14:paraId="116F6D40" w14:textId="40DBEE2B" w:rsidR="00EA24CC" w:rsidRPr="00D613ED" w:rsidRDefault="00D079B7" w:rsidP="009E1253">
      <w:pPr>
        <w:ind w:left="720"/>
        <w:rPr>
          <w:rFonts w:ascii="Arial" w:hAnsi="Arial" w:cs="Arial"/>
        </w:rPr>
      </w:pPr>
      <w:proofErr w:type="spellStart"/>
      <w:r w:rsidRPr="00D613ED">
        <w:rPr>
          <w:rFonts w:ascii="Arial" w:hAnsi="Arial" w:cs="Arial"/>
        </w:rPr>
        <w:t>AmeriGroup</w:t>
      </w:r>
      <w:proofErr w:type="spellEnd"/>
      <w:r w:rsidRPr="00D613ED">
        <w:rPr>
          <w:rFonts w:ascii="Arial" w:hAnsi="Arial" w:cs="Arial"/>
        </w:rPr>
        <w:t xml:space="preserve"> will also continue to look for opportunities to incentivize LTSS and HCBS services.</w:t>
      </w:r>
      <w:r w:rsidR="009E1253" w:rsidRPr="00D613ED">
        <w:rPr>
          <w:rFonts w:ascii="Arial" w:hAnsi="Arial" w:cs="Arial"/>
        </w:rPr>
        <w:t xml:space="preserve"> </w:t>
      </w:r>
      <w:r w:rsidR="00EA24CC" w:rsidRPr="00D613ED">
        <w:rPr>
          <w:rFonts w:ascii="Arial" w:hAnsi="Arial" w:cs="Arial"/>
        </w:rPr>
        <w:t>John also noted that enhanced case management is critical.</w:t>
      </w:r>
    </w:p>
    <w:p w14:paraId="48C114E9" w14:textId="77777777" w:rsidR="00663054" w:rsidRPr="00D613ED" w:rsidRDefault="00663054" w:rsidP="00D358DA">
      <w:pPr>
        <w:rPr>
          <w:rFonts w:ascii="Arial" w:hAnsi="Arial" w:cs="Arial"/>
        </w:rPr>
      </w:pPr>
    </w:p>
    <w:p w14:paraId="324C0078" w14:textId="3D5E4C36" w:rsidR="00663054" w:rsidRPr="00D613ED" w:rsidRDefault="00663054" w:rsidP="009E1253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Roxanne</w:t>
      </w:r>
      <w:r w:rsidR="00EC7877" w:rsidRPr="00D613ED">
        <w:rPr>
          <w:rFonts w:ascii="Arial" w:hAnsi="Arial" w:cs="Arial"/>
        </w:rPr>
        <w:t>: Wondered about the connection with CDD’s Medicaid data analysis project that is looking that the primary reasons that the IDD population in Iowa utilizes the ER.</w:t>
      </w:r>
    </w:p>
    <w:p w14:paraId="0B402600" w14:textId="1EE63CF1" w:rsidR="00FD6525" w:rsidRPr="00D613ED" w:rsidRDefault="00FD6525" w:rsidP="00FD6525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John: This data would be very helpful to look at and have conversations about internally.</w:t>
      </w:r>
    </w:p>
    <w:p w14:paraId="0332F0FC" w14:textId="77777777" w:rsidR="00D613ED" w:rsidRDefault="00D613ED" w:rsidP="00FD6525">
      <w:pPr>
        <w:ind w:left="720" w:firstLine="360"/>
        <w:rPr>
          <w:rFonts w:ascii="Arial" w:hAnsi="Arial" w:cs="Arial"/>
          <w:color w:val="FF0000"/>
        </w:rPr>
      </w:pPr>
    </w:p>
    <w:p w14:paraId="47910820" w14:textId="77777777" w:rsidR="00983CA2" w:rsidRPr="00D613ED" w:rsidRDefault="00983CA2" w:rsidP="001B41D8">
      <w:pPr>
        <w:rPr>
          <w:rFonts w:ascii="Arial" w:hAnsi="Arial" w:cs="Arial"/>
        </w:rPr>
      </w:pPr>
    </w:p>
    <w:p w14:paraId="264950DF" w14:textId="64221006" w:rsidR="00C54EF0" w:rsidRPr="00D613ED" w:rsidRDefault="00C54EF0" w:rsidP="00D613ED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Tracy</w:t>
      </w:r>
      <w:r w:rsidR="009E1253" w:rsidRPr="00D613ED">
        <w:rPr>
          <w:rFonts w:ascii="Arial" w:hAnsi="Arial" w:cs="Arial"/>
        </w:rPr>
        <w:t>:</w:t>
      </w:r>
      <w:r w:rsidRPr="00D613ED">
        <w:rPr>
          <w:rFonts w:ascii="Arial" w:hAnsi="Arial" w:cs="Arial"/>
        </w:rPr>
        <w:t xml:space="preserve"> </w:t>
      </w:r>
      <w:r w:rsidR="009E1253" w:rsidRPr="00D613ED">
        <w:rPr>
          <w:rFonts w:ascii="Arial" w:hAnsi="Arial" w:cs="Arial"/>
        </w:rPr>
        <w:t>M</w:t>
      </w:r>
      <w:r w:rsidR="00044651" w:rsidRPr="00D613ED">
        <w:rPr>
          <w:rFonts w:ascii="Arial" w:hAnsi="Arial" w:cs="Arial"/>
        </w:rPr>
        <w:t xml:space="preserve">oved to </w:t>
      </w:r>
      <w:r w:rsidR="00235424" w:rsidRPr="00D613ED">
        <w:rPr>
          <w:rFonts w:ascii="Arial" w:hAnsi="Arial" w:cs="Arial"/>
        </w:rPr>
        <w:t xml:space="preserve">empower Dawn and Tracy to meet with the assisted living association </w:t>
      </w:r>
      <w:r w:rsidR="009E1253" w:rsidRPr="00D613ED">
        <w:rPr>
          <w:rFonts w:ascii="Arial" w:hAnsi="Arial" w:cs="Arial"/>
        </w:rPr>
        <w:t>in follow up to this conversation</w:t>
      </w:r>
      <w:r w:rsidR="00235424" w:rsidRPr="00D613ED">
        <w:rPr>
          <w:rFonts w:ascii="Arial" w:hAnsi="Arial" w:cs="Arial"/>
        </w:rPr>
        <w:t>; Kathleen seconded.</w:t>
      </w:r>
    </w:p>
    <w:p w14:paraId="4B080C76" w14:textId="546282CD" w:rsidR="00235424" w:rsidRPr="00D613ED" w:rsidRDefault="00235424" w:rsidP="00D613ED">
      <w:pPr>
        <w:ind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>Motion passed (no nays or abstentions).</w:t>
      </w:r>
    </w:p>
    <w:p w14:paraId="43CDED10" w14:textId="77777777" w:rsidR="00235424" w:rsidRPr="00D613ED" w:rsidRDefault="00235424" w:rsidP="00235424">
      <w:pPr>
        <w:rPr>
          <w:rFonts w:ascii="Arial" w:hAnsi="Arial" w:cs="Arial"/>
        </w:rPr>
      </w:pPr>
    </w:p>
    <w:p w14:paraId="1512FB3E" w14:textId="2185C2E3" w:rsidR="001867D8" w:rsidRPr="00D613ED" w:rsidRDefault="004F6794" w:rsidP="001B41D8">
      <w:pPr>
        <w:rPr>
          <w:rFonts w:ascii="Arial" w:hAnsi="Arial" w:cs="Arial"/>
        </w:rPr>
      </w:pPr>
      <w:r w:rsidRPr="00D613ED">
        <w:rPr>
          <w:rFonts w:ascii="Arial" w:hAnsi="Arial" w:cs="Arial"/>
        </w:rPr>
        <w:tab/>
      </w:r>
      <w:r w:rsidR="00C52B81" w:rsidRPr="00D613ED">
        <w:rPr>
          <w:rFonts w:ascii="Arial" w:hAnsi="Arial" w:cs="Arial"/>
        </w:rPr>
        <w:t xml:space="preserve">                </w:t>
      </w:r>
      <w:r w:rsidR="001A68F7" w:rsidRPr="00D613ED">
        <w:rPr>
          <w:rFonts w:ascii="Arial" w:hAnsi="Arial" w:cs="Arial"/>
        </w:rPr>
        <w:t xml:space="preserve">                               </w:t>
      </w:r>
      <w:r w:rsidR="00C52B81" w:rsidRPr="00D613ED">
        <w:rPr>
          <w:rFonts w:ascii="Arial" w:hAnsi="Arial" w:cs="Arial"/>
        </w:rPr>
        <w:t xml:space="preserve">                                                                                                </w:t>
      </w:r>
    </w:p>
    <w:p w14:paraId="03B1FA93" w14:textId="14E27712" w:rsidR="00006738" w:rsidRPr="00D613ED" w:rsidRDefault="00006738" w:rsidP="00DF3A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t>Gubernatorial Candidates</w:t>
      </w:r>
      <w:r w:rsidRPr="00D613ED">
        <w:rPr>
          <w:rFonts w:ascii="Arial" w:hAnsi="Arial" w:cs="Arial"/>
          <w:sz w:val="24"/>
          <w:szCs w:val="24"/>
        </w:rPr>
        <w:t xml:space="preserve"> </w:t>
      </w:r>
      <w:r w:rsidRPr="00D613ED">
        <w:rPr>
          <w:rFonts w:ascii="Arial" w:hAnsi="Arial" w:cs="Arial"/>
          <w:b/>
          <w:sz w:val="24"/>
          <w:szCs w:val="24"/>
        </w:rPr>
        <w:t xml:space="preserve">Questionnaire on Disability and Aging Issues </w:t>
      </w:r>
    </w:p>
    <w:p w14:paraId="010F7A50" w14:textId="77777777" w:rsidR="00006738" w:rsidRPr="00D613ED" w:rsidRDefault="00006738" w:rsidP="00006738">
      <w:pPr>
        <w:rPr>
          <w:rFonts w:ascii="Arial" w:hAnsi="Arial" w:cs="Arial"/>
          <w:b/>
        </w:rPr>
      </w:pPr>
    </w:p>
    <w:p w14:paraId="0752C498" w14:textId="62B8B441" w:rsidR="00550731" w:rsidRPr="00D613ED" w:rsidRDefault="00550731" w:rsidP="009D4FF4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The group would like to gather questions to send to the gubernatorial candidates and ask for a written response that will be made available </w:t>
      </w:r>
      <w:r w:rsidR="009D4FF4" w:rsidRPr="00D613ED">
        <w:rPr>
          <w:rFonts w:ascii="Arial" w:hAnsi="Arial" w:cs="Arial"/>
        </w:rPr>
        <w:t>publicly</w:t>
      </w:r>
      <w:r w:rsidRPr="00D613ED">
        <w:rPr>
          <w:rFonts w:ascii="Arial" w:hAnsi="Arial" w:cs="Arial"/>
        </w:rPr>
        <w:t xml:space="preserve">. </w:t>
      </w:r>
    </w:p>
    <w:p w14:paraId="51BCD580" w14:textId="013597C4" w:rsidR="00550731" w:rsidRPr="00D613ED" w:rsidRDefault="009D4FF4" w:rsidP="00550731">
      <w:pPr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 </w:t>
      </w:r>
    </w:p>
    <w:p w14:paraId="4EFE9780" w14:textId="382EE341" w:rsidR="00550731" w:rsidRPr="00D613ED" w:rsidRDefault="00550731" w:rsidP="009D4FF4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Kathleen has asked that the questionnaire go to all candidates, and not just the governor. Harry is concerned that this would be a very large task and is not sure the Task Force has capacity to do this.</w:t>
      </w:r>
    </w:p>
    <w:p w14:paraId="5457679D" w14:textId="77777777" w:rsidR="00550731" w:rsidRPr="00D613ED" w:rsidRDefault="00550731" w:rsidP="00550731">
      <w:pPr>
        <w:rPr>
          <w:rFonts w:ascii="Arial" w:hAnsi="Arial" w:cs="Arial"/>
        </w:rPr>
      </w:pPr>
    </w:p>
    <w:p w14:paraId="79D0F9B2" w14:textId="1E017184" w:rsidR="00550731" w:rsidRPr="00D613ED" w:rsidRDefault="00550731" w:rsidP="009D4FF4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Harry shared that the Sioux City IL is also working on something similar, and there is a desire to connect and ensure there is no duplication.</w:t>
      </w:r>
    </w:p>
    <w:p w14:paraId="5B8F2814" w14:textId="39FC5021" w:rsidR="00550731" w:rsidRPr="00D613ED" w:rsidRDefault="00550731" w:rsidP="009D4FF4">
      <w:pPr>
        <w:ind w:left="720"/>
        <w:rPr>
          <w:rFonts w:ascii="Arial" w:hAnsi="Arial" w:cs="Arial"/>
          <w:color w:val="FF0000"/>
        </w:rPr>
      </w:pPr>
      <w:r w:rsidRPr="00D613ED">
        <w:rPr>
          <w:rFonts w:ascii="Arial" w:hAnsi="Arial" w:cs="Arial"/>
          <w:color w:val="FF0000"/>
        </w:rPr>
        <w:t>ACTION ITEM:</w:t>
      </w:r>
    </w:p>
    <w:p w14:paraId="386C9E29" w14:textId="11FEB08E" w:rsidR="00550731" w:rsidRPr="00D613ED" w:rsidRDefault="00550731" w:rsidP="009D4FF4">
      <w:pPr>
        <w:ind w:left="720"/>
        <w:rPr>
          <w:rFonts w:ascii="Arial" w:hAnsi="Arial" w:cs="Arial"/>
          <w:color w:val="FF0000"/>
        </w:rPr>
      </w:pPr>
      <w:r w:rsidRPr="00D613ED">
        <w:rPr>
          <w:rFonts w:ascii="Arial" w:hAnsi="Arial" w:cs="Arial"/>
          <w:color w:val="FF0000"/>
        </w:rPr>
        <w:t>Dawn to make connection w/ Sioux City IL</w:t>
      </w:r>
    </w:p>
    <w:p w14:paraId="1F9AD589" w14:textId="77777777" w:rsidR="00550731" w:rsidRPr="00D613ED" w:rsidRDefault="00550731" w:rsidP="00550731">
      <w:pPr>
        <w:rPr>
          <w:rFonts w:ascii="Arial" w:hAnsi="Arial" w:cs="Arial"/>
        </w:rPr>
      </w:pPr>
    </w:p>
    <w:p w14:paraId="77698621" w14:textId="77777777" w:rsidR="009D4FF4" w:rsidRPr="00D613ED" w:rsidRDefault="009D4FF4" w:rsidP="009D4FF4">
      <w:pPr>
        <w:ind w:left="720"/>
        <w:rPr>
          <w:rFonts w:ascii="Arial" w:hAnsi="Arial" w:cs="Arial"/>
        </w:rPr>
      </w:pPr>
    </w:p>
    <w:p w14:paraId="72C7EB82" w14:textId="1528BD24" w:rsidR="00550731" w:rsidRPr="00D613ED" w:rsidRDefault="005C5290" w:rsidP="009D4FF4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Len: We need to ask incumbents different questions than new candidates because they already have a record. For example, asking who is the identified disability advisor? It is also important to look at the voting record.</w:t>
      </w:r>
    </w:p>
    <w:p w14:paraId="68DCB40B" w14:textId="3AC374ED" w:rsidR="008B7B42" w:rsidRPr="00D613ED" w:rsidRDefault="008B7B42" w:rsidP="009D4FF4">
      <w:pPr>
        <w:ind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>Kay</w:t>
      </w:r>
      <w:r w:rsidR="009D4FF4" w:rsidRPr="00D613ED">
        <w:rPr>
          <w:rFonts w:ascii="Arial" w:hAnsi="Arial" w:cs="Arial"/>
        </w:rPr>
        <w:t>: A</w:t>
      </w:r>
      <w:r w:rsidRPr="00D613ED">
        <w:rPr>
          <w:rFonts w:ascii="Arial" w:hAnsi="Arial" w:cs="Arial"/>
        </w:rPr>
        <w:t>sked what the timeline is for this.</w:t>
      </w:r>
    </w:p>
    <w:p w14:paraId="3E10EC57" w14:textId="77777777" w:rsidR="009D4FF4" w:rsidRPr="00D613ED" w:rsidRDefault="008B7B42" w:rsidP="009D4FF4">
      <w:pPr>
        <w:ind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>Harry: The goal is to get the questionnaires out by mid-August.</w:t>
      </w:r>
    </w:p>
    <w:p w14:paraId="651A9BC2" w14:textId="2A479063" w:rsidR="008B7B42" w:rsidRPr="00D613ED" w:rsidRDefault="008B7B42" w:rsidP="009D4FF4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Kathleen: </w:t>
      </w:r>
      <w:r w:rsidR="009E033B" w:rsidRPr="00D613ED">
        <w:rPr>
          <w:rFonts w:ascii="Arial" w:hAnsi="Arial" w:cs="Arial"/>
        </w:rPr>
        <w:t xml:space="preserve">We should ask </w:t>
      </w:r>
      <w:r w:rsidR="00C3776B" w:rsidRPr="00D613ED">
        <w:rPr>
          <w:rFonts w:ascii="Arial" w:hAnsi="Arial" w:cs="Arial"/>
        </w:rPr>
        <w:t xml:space="preserve">the four Federal House candidates </w:t>
      </w:r>
      <w:r w:rsidR="009E033B" w:rsidRPr="00D613ED">
        <w:rPr>
          <w:rFonts w:ascii="Arial" w:hAnsi="Arial" w:cs="Arial"/>
        </w:rPr>
        <w:t xml:space="preserve">about support for </w:t>
      </w:r>
      <w:r w:rsidR="00311BB3" w:rsidRPr="00D613ED">
        <w:rPr>
          <w:rFonts w:ascii="Arial" w:hAnsi="Arial" w:cs="Arial"/>
        </w:rPr>
        <w:t>Money Follows the Person</w:t>
      </w:r>
      <w:r w:rsidR="009E033B" w:rsidRPr="00D613ED">
        <w:rPr>
          <w:rFonts w:ascii="Arial" w:hAnsi="Arial" w:cs="Arial"/>
        </w:rPr>
        <w:t xml:space="preserve"> and the Community Integration Act</w:t>
      </w:r>
      <w:r w:rsidR="008C5FE9" w:rsidRPr="00D613ED">
        <w:rPr>
          <w:rFonts w:ascii="Arial" w:hAnsi="Arial" w:cs="Arial"/>
        </w:rPr>
        <w:t xml:space="preserve"> and their support for these.</w:t>
      </w:r>
    </w:p>
    <w:p w14:paraId="49491CB5" w14:textId="77777777" w:rsidR="00A55CBB" w:rsidRPr="00D613ED" w:rsidRDefault="00A55CBB" w:rsidP="00550731">
      <w:pPr>
        <w:rPr>
          <w:rFonts w:ascii="Arial" w:hAnsi="Arial" w:cs="Arial"/>
        </w:rPr>
      </w:pPr>
    </w:p>
    <w:p w14:paraId="14DF3ACD" w14:textId="5A811153" w:rsidR="00A55CBB" w:rsidRPr="00D613ED" w:rsidRDefault="00F10C76" w:rsidP="009D4FF4">
      <w:pPr>
        <w:ind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Harry: Is the Committee empowered to finalize and send out the questionnaire? </w:t>
      </w:r>
    </w:p>
    <w:p w14:paraId="34B7558A" w14:textId="167688A7" w:rsidR="00F10C76" w:rsidRPr="00D613ED" w:rsidRDefault="00F10C76" w:rsidP="009D4FF4">
      <w:pPr>
        <w:ind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>Dawn: Send final draft to the Executive Committee for a second look.</w:t>
      </w:r>
    </w:p>
    <w:p w14:paraId="4BC9F202" w14:textId="0C83BCCC" w:rsidR="00F10C76" w:rsidRPr="00D613ED" w:rsidRDefault="00F10C76" w:rsidP="009D4FF4">
      <w:pPr>
        <w:ind w:firstLine="720"/>
        <w:rPr>
          <w:rFonts w:ascii="Arial" w:hAnsi="Arial" w:cs="Arial"/>
        </w:rPr>
      </w:pPr>
      <w:r w:rsidRPr="00D613ED">
        <w:rPr>
          <w:rFonts w:ascii="Arial" w:hAnsi="Arial" w:cs="Arial"/>
        </w:rPr>
        <w:t>Len: Can this go to all the Task Force Members?</w:t>
      </w:r>
    </w:p>
    <w:p w14:paraId="1D5622DA" w14:textId="3E0C47E8" w:rsidR="00F10C76" w:rsidRPr="00D613ED" w:rsidRDefault="00F10C76" w:rsidP="009D4FF4">
      <w:pPr>
        <w:ind w:left="720"/>
        <w:rPr>
          <w:rFonts w:ascii="Arial" w:hAnsi="Arial" w:cs="Arial"/>
          <w:color w:val="FF0000"/>
        </w:rPr>
      </w:pPr>
      <w:r w:rsidRPr="00D613ED">
        <w:rPr>
          <w:rFonts w:ascii="Arial" w:hAnsi="Arial" w:cs="Arial"/>
          <w:color w:val="FF0000"/>
        </w:rPr>
        <w:t>ACTION ITEMS:</w:t>
      </w:r>
    </w:p>
    <w:p w14:paraId="34EE890B" w14:textId="1CFC5086" w:rsidR="00F10C76" w:rsidRPr="00D613ED" w:rsidRDefault="00E74ABE" w:rsidP="009D4FF4">
      <w:pPr>
        <w:ind w:left="720"/>
        <w:rPr>
          <w:rFonts w:ascii="Arial" w:hAnsi="Arial" w:cs="Arial"/>
          <w:color w:val="FF0000"/>
        </w:rPr>
      </w:pPr>
      <w:r w:rsidRPr="00D613ED">
        <w:rPr>
          <w:rFonts w:ascii="Arial" w:hAnsi="Arial" w:cs="Arial"/>
          <w:color w:val="FF0000"/>
        </w:rPr>
        <w:t>Committee to finalize and send a draft to the full Task Force, and secure Executive Committee approval prior to sending out.</w:t>
      </w:r>
    </w:p>
    <w:p w14:paraId="1806D88D" w14:textId="77777777" w:rsidR="00550731" w:rsidRPr="00D613ED" w:rsidRDefault="00550731" w:rsidP="00006738">
      <w:pPr>
        <w:rPr>
          <w:rFonts w:ascii="Arial" w:hAnsi="Arial" w:cs="Arial"/>
          <w:b/>
        </w:rPr>
      </w:pPr>
    </w:p>
    <w:p w14:paraId="266EBEB6" w14:textId="77777777" w:rsidR="001002B4" w:rsidRPr="00D613ED" w:rsidRDefault="001002B4" w:rsidP="00006738">
      <w:pPr>
        <w:rPr>
          <w:rFonts w:ascii="Arial" w:hAnsi="Arial" w:cs="Arial"/>
          <w:b/>
        </w:rPr>
      </w:pPr>
    </w:p>
    <w:p w14:paraId="54D76F19" w14:textId="16A9EE43" w:rsidR="00FF3E81" w:rsidRPr="00D613ED" w:rsidRDefault="00006738" w:rsidP="00DF3AB5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t xml:space="preserve">State Agency Reports </w:t>
      </w:r>
      <w:r w:rsidRPr="00D613ED">
        <w:rPr>
          <w:rFonts w:ascii="Arial" w:hAnsi="Arial" w:cs="Arial"/>
          <w:b/>
          <w:sz w:val="24"/>
          <w:szCs w:val="24"/>
        </w:rPr>
        <w:tab/>
      </w:r>
    </w:p>
    <w:p w14:paraId="1410A82D" w14:textId="77777777" w:rsidR="008F716F" w:rsidRPr="00D613ED" w:rsidRDefault="008F716F" w:rsidP="00E74ABE">
      <w:pPr>
        <w:ind w:left="720"/>
        <w:rPr>
          <w:rFonts w:ascii="Arial" w:hAnsi="Arial" w:cs="Arial"/>
        </w:rPr>
      </w:pPr>
    </w:p>
    <w:p w14:paraId="65F88CA4" w14:textId="7199701B" w:rsidR="001002B4" w:rsidRPr="00D613ED" w:rsidRDefault="00E74ABE" w:rsidP="009D4FF4">
      <w:pPr>
        <w:ind w:left="540" w:firstLine="180"/>
        <w:rPr>
          <w:rFonts w:ascii="Arial" w:hAnsi="Arial" w:cs="Arial"/>
          <w:b/>
        </w:rPr>
      </w:pPr>
      <w:r w:rsidRPr="00D613ED">
        <w:rPr>
          <w:rFonts w:ascii="Arial" w:hAnsi="Arial" w:cs="Arial"/>
          <w:b/>
        </w:rPr>
        <w:t xml:space="preserve">Terri </w:t>
      </w:r>
      <w:proofErr w:type="spellStart"/>
      <w:r w:rsidRPr="00D613ED">
        <w:rPr>
          <w:rFonts w:ascii="Arial" w:hAnsi="Arial" w:cs="Arial"/>
          <w:b/>
        </w:rPr>
        <w:t>R</w:t>
      </w:r>
      <w:r w:rsidR="001002B4" w:rsidRPr="00D613ED">
        <w:rPr>
          <w:rFonts w:ascii="Arial" w:hAnsi="Arial" w:cs="Arial"/>
          <w:b/>
        </w:rPr>
        <w:t>osonoke</w:t>
      </w:r>
      <w:proofErr w:type="spellEnd"/>
      <w:r w:rsidR="001002B4" w:rsidRPr="00D613ED">
        <w:rPr>
          <w:rFonts w:ascii="Arial" w:hAnsi="Arial" w:cs="Arial"/>
          <w:b/>
        </w:rPr>
        <w:t>, Iowa Housing Authority</w:t>
      </w:r>
      <w:r w:rsidRPr="00D613ED">
        <w:rPr>
          <w:rFonts w:ascii="Arial" w:hAnsi="Arial" w:cs="Arial"/>
          <w:b/>
        </w:rPr>
        <w:t xml:space="preserve"> – </w:t>
      </w:r>
    </w:p>
    <w:p w14:paraId="63BB11CA" w14:textId="0EABD866" w:rsidR="00E74ABE" w:rsidRPr="00D613ED" w:rsidRDefault="001002B4" w:rsidP="009D4FF4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In f</w:t>
      </w:r>
      <w:r w:rsidR="00E74ABE" w:rsidRPr="00D613ED">
        <w:rPr>
          <w:rFonts w:ascii="Arial" w:hAnsi="Arial" w:cs="Arial"/>
        </w:rPr>
        <w:t xml:space="preserve">ollow up to </w:t>
      </w:r>
      <w:r w:rsidR="00FE5CD9" w:rsidRPr="00D613ED">
        <w:rPr>
          <w:rFonts w:ascii="Arial" w:hAnsi="Arial" w:cs="Arial"/>
        </w:rPr>
        <w:t xml:space="preserve">the </w:t>
      </w:r>
      <w:r w:rsidR="00E74ABE" w:rsidRPr="00D613ED">
        <w:rPr>
          <w:rFonts w:ascii="Arial" w:hAnsi="Arial" w:cs="Arial"/>
        </w:rPr>
        <w:t>HCBS rent subsidy issue that was discussed last month – IFA approved one of the waivers (the second waiver was withdrawn</w:t>
      </w:r>
      <w:r w:rsidR="00FE5CD9" w:rsidRPr="00D613ED">
        <w:rPr>
          <w:rFonts w:ascii="Arial" w:hAnsi="Arial" w:cs="Arial"/>
        </w:rPr>
        <w:t xml:space="preserve"> – the family did not own the home directly, as they had set up an LLC</w:t>
      </w:r>
      <w:r w:rsidR="00E74ABE" w:rsidRPr="00D613ED">
        <w:rPr>
          <w:rFonts w:ascii="Arial" w:hAnsi="Arial" w:cs="Arial"/>
        </w:rPr>
        <w:t>)</w:t>
      </w:r>
      <w:r w:rsidR="00944211" w:rsidRPr="00D613ED">
        <w:rPr>
          <w:rFonts w:ascii="Arial" w:hAnsi="Arial" w:cs="Arial"/>
        </w:rPr>
        <w:t>; IFA is revising the Admin R</w:t>
      </w:r>
      <w:r w:rsidR="0061619F" w:rsidRPr="00D613ED">
        <w:rPr>
          <w:rFonts w:ascii="Arial" w:hAnsi="Arial" w:cs="Arial"/>
        </w:rPr>
        <w:t>ules for that program (NOIA went out this week) to better define the language and delete immediate family members.</w:t>
      </w:r>
      <w:r w:rsidR="00844E7E" w:rsidRPr="00D613ED">
        <w:rPr>
          <w:rFonts w:ascii="Arial" w:hAnsi="Arial" w:cs="Arial"/>
        </w:rPr>
        <w:t xml:space="preserve"> There will be a public comment period for this; anticipating late November for the rule to be in effect.</w:t>
      </w:r>
    </w:p>
    <w:p w14:paraId="1805669E" w14:textId="77777777" w:rsidR="00654CD7" w:rsidRPr="00D613ED" w:rsidRDefault="00654CD7" w:rsidP="004D12EB">
      <w:pPr>
        <w:ind w:left="1260"/>
        <w:rPr>
          <w:rFonts w:ascii="Arial" w:hAnsi="Arial" w:cs="Arial"/>
        </w:rPr>
      </w:pPr>
    </w:p>
    <w:p w14:paraId="223E68BB" w14:textId="59095763" w:rsidR="00654CD7" w:rsidRPr="00D613ED" w:rsidRDefault="00C8679E" w:rsidP="004D12EB">
      <w:pPr>
        <w:ind w:left="1260"/>
        <w:rPr>
          <w:rFonts w:ascii="Arial" w:hAnsi="Arial" w:cs="Arial"/>
        </w:rPr>
      </w:pPr>
      <w:r w:rsidRPr="00D613ED">
        <w:rPr>
          <w:rFonts w:ascii="Arial" w:hAnsi="Arial" w:cs="Arial"/>
        </w:rPr>
        <w:t>Tracy: Expressed gratitude to Terri for bringing the issue to the Task Force and listening to recommendations, and then acting on it in a way that focused on improving services. This is the model for how the Task Force aims to operate.</w:t>
      </w:r>
    </w:p>
    <w:p w14:paraId="34F4C019" w14:textId="77777777" w:rsidR="0061619F" w:rsidRPr="00D613ED" w:rsidRDefault="0061619F" w:rsidP="004D12EB">
      <w:pPr>
        <w:ind w:left="1260"/>
        <w:rPr>
          <w:rFonts w:ascii="Arial" w:hAnsi="Arial" w:cs="Arial"/>
        </w:rPr>
      </w:pPr>
    </w:p>
    <w:p w14:paraId="69456ED9" w14:textId="4B44F341" w:rsidR="0061619F" w:rsidRPr="00D613ED" w:rsidRDefault="00C75A96" w:rsidP="00730C05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HCBS rent subsidy waiting list is down by about 20</w:t>
      </w:r>
      <w:r w:rsidR="009D787F" w:rsidRPr="00D613ED">
        <w:rPr>
          <w:rFonts w:ascii="Arial" w:hAnsi="Arial" w:cs="Arial"/>
        </w:rPr>
        <w:t xml:space="preserve">, and anticipates this to </w:t>
      </w:r>
      <w:r w:rsidR="004D12EB" w:rsidRPr="00D613ED">
        <w:rPr>
          <w:rFonts w:ascii="Arial" w:hAnsi="Arial" w:cs="Arial"/>
        </w:rPr>
        <w:t xml:space="preserve">continue to drop. </w:t>
      </w:r>
      <w:r w:rsidR="001002B4" w:rsidRPr="00D613ED">
        <w:rPr>
          <w:rFonts w:ascii="Arial" w:hAnsi="Arial" w:cs="Arial"/>
        </w:rPr>
        <w:t>Noted</w:t>
      </w:r>
      <w:r w:rsidR="004D12EB" w:rsidRPr="00D613ED">
        <w:rPr>
          <w:rFonts w:ascii="Arial" w:hAnsi="Arial" w:cs="Arial"/>
        </w:rPr>
        <w:t xml:space="preserve"> </w:t>
      </w:r>
      <w:r w:rsidR="009D787F" w:rsidRPr="00D613ED">
        <w:rPr>
          <w:rFonts w:ascii="Arial" w:hAnsi="Arial" w:cs="Arial"/>
        </w:rPr>
        <w:t>that most on the waiting list have been on it for about a year, and there are issues with multiple case managers and difficulty in tracking the individual down.</w:t>
      </w:r>
      <w:r w:rsidR="00B05049" w:rsidRPr="00D613ED">
        <w:rPr>
          <w:rFonts w:ascii="Arial" w:hAnsi="Arial" w:cs="Arial"/>
        </w:rPr>
        <w:t xml:space="preserve"> The group discussed several possible strategies for tracking down addresses. Len suggested that IFA include a release on the application to allow IFA to do this.</w:t>
      </w:r>
    </w:p>
    <w:p w14:paraId="7475A7C7" w14:textId="77777777" w:rsidR="00B05049" w:rsidRPr="00D613ED" w:rsidRDefault="00B05049" w:rsidP="004D12EB">
      <w:pPr>
        <w:ind w:left="540"/>
        <w:rPr>
          <w:rFonts w:ascii="Arial" w:hAnsi="Arial" w:cs="Arial"/>
        </w:rPr>
      </w:pPr>
    </w:p>
    <w:p w14:paraId="60B26AC3" w14:textId="38197229" w:rsidR="00B05049" w:rsidRPr="00D613ED" w:rsidRDefault="00BE1368" w:rsidP="00654AE0">
      <w:pPr>
        <w:ind w:left="720"/>
        <w:rPr>
          <w:rFonts w:ascii="Arial" w:hAnsi="Arial" w:cs="Arial"/>
        </w:rPr>
      </w:pPr>
      <w:r w:rsidRPr="00654AE0">
        <w:rPr>
          <w:rFonts w:ascii="Arial" w:hAnsi="Arial" w:cs="Arial"/>
        </w:rPr>
        <w:t xml:space="preserve">The draft of the 2019 Qualified Allocation Plan under the </w:t>
      </w:r>
      <w:proofErr w:type="gramStart"/>
      <w:r w:rsidRPr="00654AE0">
        <w:rPr>
          <w:rFonts w:ascii="Arial" w:hAnsi="Arial" w:cs="Arial"/>
        </w:rPr>
        <w:t>Low Income</w:t>
      </w:r>
      <w:proofErr w:type="gramEnd"/>
      <w:r w:rsidRPr="00654AE0">
        <w:rPr>
          <w:rFonts w:ascii="Arial" w:hAnsi="Arial" w:cs="Arial"/>
        </w:rPr>
        <w:t xml:space="preserve"> Housing Tax Credit (LIHTC) Program </w:t>
      </w:r>
      <w:r w:rsidR="000B0EE7" w:rsidRPr="00D613ED">
        <w:rPr>
          <w:rFonts w:ascii="Arial" w:hAnsi="Arial" w:cs="Arial"/>
        </w:rPr>
        <w:t>was approved</w:t>
      </w:r>
      <w:r w:rsidR="00654AE0">
        <w:rPr>
          <w:rFonts w:ascii="Arial" w:hAnsi="Arial" w:cs="Arial"/>
        </w:rPr>
        <w:t xml:space="preserve"> by the Board on July 11</w:t>
      </w:r>
      <w:r w:rsidR="000B0EE7" w:rsidRPr="00D613ED">
        <w:rPr>
          <w:rFonts w:ascii="Arial" w:hAnsi="Arial" w:cs="Arial"/>
        </w:rPr>
        <w:t>. The only change related to Olmstead is that multilevel properties are required to be accessible on all floors and in all rooms.</w:t>
      </w:r>
      <w:r w:rsidR="00654AE0">
        <w:rPr>
          <w:rFonts w:ascii="Arial" w:hAnsi="Arial" w:cs="Arial"/>
        </w:rPr>
        <w:t xml:space="preserve"> The plan is available for public comment until August 21.</w:t>
      </w:r>
    </w:p>
    <w:p w14:paraId="55D28D87" w14:textId="77777777" w:rsidR="0089467F" w:rsidRPr="00D613ED" w:rsidRDefault="0089467F" w:rsidP="004D12EB">
      <w:pPr>
        <w:ind w:left="540"/>
        <w:rPr>
          <w:rFonts w:ascii="Arial" w:hAnsi="Arial" w:cs="Arial"/>
        </w:rPr>
      </w:pPr>
    </w:p>
    <w:p w14:paraId="1AA664E0" w14:textId="3C6DA8FC" w:rsidR="00E74ABE" w:rsidRPr="00D613ED" w:rsidRDefault="00D4459E" w:rsidP="00730C05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Accessible parking has been an ongoing issue. State building code requires an accessible parking space for every tenant who has a disability.</w:t>
      </w:r>
      <w:r w:rsidR="00F91601" w:rsidRPr="00D613ED">
        <w:rPr>
          <w:rFonts w:ascii="Arial" w:hAnsi="Arial" w:cs="Arial"/>
        </w:rPr>
        <w:t xml:space="preserve"> There are issues with this because you can’t ask someone if you have a disability, and builders don’t know what to expect when they are building a property. This is largely not being enforced.</w:t>
      </w:r>
    </w:p>
    <w:p w14:paraId="61E8F741" w14:textId="77777777" w:rsidR="009E1C0A" w:rsidRPr="00D613ED" w:rsidRDefault="009E1C0A" w:rsidP="00D4459E">
      <w:pPr>
        <w:ind w:left="540"/>
        <w:rPr>
          <w:rFonts w:ascii="Arial" w:hAnsi="Arial" w:cs="Arial"/>
        </w:rPr>
      </w:pPr>
    </w:p>
    <w:p w14:paraId="41625C0B" w14:textId="218F0D7F" w:rsidR="009E1C0A" w:rsidRPr="00D613ED" w:rsidRDefault="009E1C0A" w:rsidP="00730C05">
      <w:pPr>
        <w:ind w:left="126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Kay: </w:t>
      </w:r>
      <w:r w:rsidR="00454AAD" w:rsidRPr="00D613ED">
        <w:rPr>
          <w:rFonts w:ascii="Arial" w:hAnsi="Arial" w:cs="Arial"/>
        </w:rPr>
        <w:t>Where does one look or find out about available Section 8 housing options?</w:t>
      </w:r>
    </w:p>
    <w:p w14:paraId="1E280060" w14:textId="4C9C3FEE" w:rsidR="00454AAD" w:rsidRPr="00D613ED" w:rsidRDefault="00454AAD" w:rsidP="00730C05">
      <w:pPr>
        <w:ind w:left="1260"/>
        <w:rPr>
          <w:rFonts w:ascii="Arial" w:hAnsi="Arial" w:cs="Arial"/>
        </w:rPr>
      </w:pPr>
      <w:r w:rsidRPr="00D613ED">
        <w:rPr>
          <w:rFonts w:ascii="Arial" w:hAnsi="Arial" w:cs="Arial"/>
        </w:rPr>
        <w:t>T</w:t>
      </w:r>
      <w:r w:rsidR="009A279E" w:rsidRPr="00D613ED">
        <w:rPr>
          <w:rFonts w:ascii="Arial" w:hAnsi="Arial" w:cs="Arial"/>
        </w:rPr>
        <w:t>erri</w:t>
      </w:r>
      <w:r w:rsidRPr="00D613ED">
        <w:rPr>
          <w:rFonts w:ascii="Arial" w:hAnsi="Arial" w:cs="Arial"/>
        </w:rPr>
        <w:t xml:space="preserve">: </w:t>
      </w:r>
      <w:r w:rsidR="002B2A9D" w:rsidRPr="00D613ED">
        <w:rPr>
          <w:rFonts w:ascii="Arial" w:hAnsi="Arial" w:cs="Arial"/>
        </w:rPr>
        <w:t>Project-based Section 8 (tied to the apartment) is administered by IFA/HUD; other Section 8 housing choice are administered by local housing authorities.</w:t>
      </w:r>
    </w:p>
    <w:p w14:paraId="17C27B98" w14:textId="77777777" w:rsidR="009A279E" w:rsidRPr="00D613ED" w:rsidRDefault="009A279E" w:rsidP="00730C05">
      <w:pPr>
        <w:ind w:left="1260"/>
        <w:rPr>
          <w:rFonts w:ascii="Arial" w:hAnsi="Arial" w:cs="Arial"/>
        </w:rPr>
      </w:pPr>
    </w:p>
    <w:p w14:paraId="1B0C4738" w14:textId="5B56AC8D" w:rsidR="009A279E" w:rsidRPr="00D613ED" w:rsidRDefault="009A279E" w:rsidP="00730C05">
      <w:pPr>
        <w:ind w:left="1260"/>
        <w:rPr>
          <w:rFonts w:ascii="Arial" w:hAnsi="Arial" w:cs="Arial"/>
        </w:rPr>
      </w:pPr>
      <w:r w:rsidRPr="00D613ED">
        <w:rPr>
          <w:rFonts w:ascii="Arial" w:hAnsi="Arial" w:cs="Arial"/>
        </w:rPr>
        <w:t>Harry: Do landlords have to accept Section 8 voucher?</w:t>
      </w:r>
    </w:p>
    <w:p w14:paraId="4114F062" w14:textId="33EDAAB6" w:rsidR="009A279E" w:rsidRPr="00D613ED" w:rsidRDefault="009A279E" w:rsidP="00730C05">
      <w:pPr>
        <w:ind w:left="1260"/>
        <w:rPr>
          <w:rFonts w:ascii="Arial" w:hAnsi="Arial" w:cs="Arial"/>
        </w:rPr>
      </w:pPr>
      <w:r w:rsidRPr="00D613ED">
        <w:rPr>
          <w:rFonts w:ascii="Arial" w:hAnsi="Arial" w:cs="Arial"/>
        </w:rPr>
        <w:t>Terri: No, although cities can decide to make this the case.</w:t>
      </w:r>
    </w:p>
    <w:p w14:paraId="1CC7FEBB" w14:textId="2AAF50E0" w:rsidR="008B316B" w:rsidRPr="00D613ED" w:rsidRDefault="008B316B" w:rsidP="00730C05">
      <w:pPr>
        <w:ind w:left="1260"/>
        <w:rPr>
          <w:rFonts w:ascii="Arial" w:hAnsi="Arial" w:cs="Arial"/>
        </w:rPr>
      </w:pPr>
      <w:r w:rsidRPr="00D613ED">
        <w:rPr>
          <w:rFonts w:ascii="Arial" w:hAnsi="Arial" w:cs="Arial"/>
        </w:rPr>
        <w:t>Len: Would like this topic to be on the agenda for a future meeting.</w:t>
      </w:r>
    </w:p>
    <w:p w14:paraId="77208436" w14:textId="77777777" w:rsidR="00232B57" w:rsidRPr="00D613ED" w:rsidRDefault="00232B57" w:rsidP="00730C05">
      <w:pPr>
        <w:ind w:left="1260"/>
        <w:rPr>
          <w:rFonts w:ascii="Arial" w:hAnsi="Arial" w:cs="Arial"/>
        </w:rPr>
      </w:pPr>
    </w:p>
    <w:p w14:paraId="60421546" w14:textId="62371B55" w:rsidR="00232B57" w:rsidRPr="00D613ED" w:rsidRDefault="00232B57" w:rsidP="00730C05">
      <w:pPr>
        <w:ind w:left="1260"/>
        <w:rPr>
          <w:rFonts w:ascii="Arial" w:hAnsi="Arial" w:cs="Arial"/>
        </w:rPr>
      </w:pPr>
      <w:r w:rsidRPr="00D613ED">
        <w:rPr>
          <w:rFonts w:ascii="Arial" w:hAnsi="Arial" w:cs="Arial"/>
        </w:rPr>
        <w:t>Mary: DM Register recently reported that people earning minimum wage cannot afford housing in this area.</w:t>
      </w:r>
    </w:p>
    <w:p w14:paraId="357D00E2" w14:textId="17979BEC" w:rsidR="00232B57" w:rsidRPr="00D613ED" w:rsidRDefault="00232B57" w:rsidP="00730C05">
      <w:pPr>
        <w:ind w:left="1260"/>
        <w:rPr>
          <w:rFonts w:ascii="Arial" w:hAnsi="Arial" w:cs="Arial"/>
        </w:rPr>
      </w:pPr>
      <w:r w:rsidRPr="00D613ED">
        <w:rPr>
          <w:rFonts w:ascii="Arial" w:hAnsi="Arial" w:cs="Arial"/>
        </w:rPr>
        <w:t>Terri: Iowa is a lower cost housing state, but is also a low wage state.</w:t>
      </w:r>
    </w:p>
    <w:p w14:paraId="799C82F1" w14:textId="4C73358D" w:rsidR="0034622E" w:rsidRPr="00D613ED" w:rsidRDefault="0034622E" w:rsidP="0034622E">
      <w:pPr>
        <w:rPr>
          <w:rFonts w:ascii="Arial" w:hAnsi="Arial" w:cs="Arial"/>
        </w:rPr>
      </w:pPr>
      <w:r w:rsidRPr="00D613ED">
        <w:rPr>
          <w:rFonts w:ascii="Arial" w:hAnsi="Arial" w:cs="Arial"/>
        </w:rPr>
        <w:tab/>
      </w:r>
    </w:p>
    <w:p w14:paraId="045859A1" w14:textId="54539856" w:rsidR="0034622E" w:rsidRPr="00D613ED" w:rsidRDefault="0034622E" w:rsidP="0034622E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Housing Iowa Conference is coming up. IFA has historically offered </w:t>
      </w:r>
      <w:r w:rsidR="00D613ED">
        <w:rPr>
          <w:rFonts w:ascii="Arial" w:hAnsi="Arial" w:cs="Arial"/>
        </w:rPr>
        <w:t xml:space="preserve">financial </w:t>
      </w:r>
      <w:r w:rsidRPr="00D613ED">
        <w:rPr>
          <w:rFonts w:ascii="Arial" w:hAnsi="Arial" w:cs="Arial"/>
        </w:rPr>
        <w:t>assistance with registration for Task Force members.</w:t>
      </w:r>
    </w:p>
    <w:p w14:paraId="4E17A290" w14:textId="19982299" w:rsidR="0034622E" w:rsidRPr="00D613ED" w:rsidRDefault="0034622E" w:rsidP="0034622E">
      <w:pPr>
        <w:ind w:left="720"/>
        <w:rPr>
          <w:rFonts w:ascii="Arial" w:hAnsi="Arial" w:cs="Arial"/>
          <w:color w:val="FF0000"/>
        </w:rPr>
      </w:pPr>
      <w:r w:rsidRPr="00D613ED">
        <w:rPr>
          <w:rFonts w:ascii="Arial" w:hAnsi="Arial" w:cs="Arial"/>
          <w:color w:val="FF0000"/>
        </w:rPr>
        <w:t>ACTION ITEM:</w:t>
      </w:r>
    </w:p>
    <w:p w14:paraId="4C88791B" w14:textId="1E91062A" w:rsidR="00730C05" w:rsidRPr="00D613ED" w:rsidRDefault="0034622E" w:rsidP="00730C05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>Terri to send conference info to Julie; Julie to send out to the Task Force</w:t>
      </w:r>
    </w:p>
    <w:p w14:paraId="432BC202" w14:textId="51521C11" w:rsidR="00730C05" w:rsidRPr="00F97C88" w:rsidRDefault="00730C05" w:rsidP="00730C05">
      <w:pPr>
        <w:ind w:left="360" w:firstLine="720"/>
        <w:rPr>
          <w:rFonts w:ascii="Arial" w:hAnsi="Arial" w:cs="Arial"/>
          <w:i/>
        </w:rPr>
      </w:pPr>
      <w:r w:rsidRPr="00F97C88">
        <w:rPr>
          <w:rFonts w:ascii="Arial" w:hAnsi="Arial" w:cs="Arial"/>
          <w:i/>
          <w:color w:val="000000" w:themeColor="text1"/>
        </w:rPr>
        <w:t>Link to conference information:</w:t>
      </w:r>
      <w:r w:rsidRPr="00F97C88">
        <w:rPr>
          <w:rFonts w:ascii="Arial" w:hAnsi="Arial" w:cs="Arial"/>
          <w:i/>
          <w:color w:val="FF0000"/>
        </w:rPr>
        <w:t xml:space="preserve"> </w:t>
      </w:r>
      <w:hyperlink r:id="rId8" w:history="1">
        <w:r w:rsidRPr="00F97C88">
          <w:rPr>
            <w:rStyle w:val="Hyperlink"/>
            <w:rFonts w:ascii="Arial" w:hAnsi="Arial" w:cs="Arial"/>
            <w:i/>
          </w:rPr>
          <w:t>https://www.housingiowaconference.com/agenda/</w:t>
        </w:r>
      </w:hyperlink>
      <w:r w:rsidRPr="00F97C88">
        <w:rPr>
          <w:rFonts w:ascii="Arial" w:hAnsi="Arial" w:cs="Arial"/>
          <w:i/>
          <w:color w:val="000000"/>
        </w:rPr>
        <w:t> </w:t>
      </w:r>
    </w:p>
    <w:p w14:paraId="080580FB" w14:textId="1488D9A8" w:rsidR="00730C05" w:rsidRPr="00D613ED" w:rsidRDefault="00730C05" w:rsidP="00730C05">
      <w:pPr>
        <w:ind w:left="360" w:firstLine="720"/>
        <w:rPr>
          <w:rFonts w:ascii="Arial" w:hAnsi="Arial" w:cs="Arial"/>
          <w:color w:val="FF0000"/>
        </w:rPr>
      </w:pPr>
      <w:r w:rsidRPr="00D613ED">
        <w:rPr>
          <w:rFonts w:ascii="Arial" w:hAnsi="Arial" w:cs="Arial"/>
          <w:color w:val="FF0000"/>
        </w:rPr>
        <w:t xml:space="preserve"> </w:t>
      </w:r>
    </w:p>
    <w:p w14:paraId="1F986FAA" w14:textId="77777777" w:rsidR="00C95672" w:rsidRPr="00D613ED" w:rsidRDefault="00C95672" w:rsidP="002B2A9D">
      <w:pPr>
        <w:ind w:left="1440"/>
        <w:rPr>
          <w:rFonts w:ascii="Arial" w:hAnsi="Arial" w:cs="Arial"/>
        </w:rPr>
      </w:pPr>
    </w:p>
    <w:p w14:paraId="36009A76" w14:textId="3FBB96D5" w:rsidR="00C95672" w:rsidRPr="00D613ED" w:rsidRDefault="00C95672" w:rsidP="00C95672">
      <w:pPr>
        <w:rPr>
          <w:rFonts w:ascii="Arial" w:hAnsi="Arial" w:cs="Arial"/>
          <w:b/>
        </w:rPr>
      </w:pPr>
      <w:r w:rsidRPr="00D613ED">
        <w:rPr>
          <w:rFonts w:ascii="Arial" w:hAnsi="Arial" w:cs="Arial"/>
        </w:rPr>
        <w:tab/>
      </w:r>
      <w:r w:rsidRPr="00D613ED">
        <w:rPr>
          <w:rFonts w:ascii="Arial" w:hAnsi="Arial" w:cs="Arial"/>
          <w:b/>
        </w:rPr>
        <w:t xml:space="preserve">Connie </w:t>
      </w:r>
      <w:proofErr w:type="spellStart"/>
      <w:r w:rsidRPr="00D613ED">
        <w:rPr>
          <w:rFonts w:ascii="Arial" w:hAnsi="Arial" w:cs="Arial"/>
          <w:b/>
        </w:rPr>
        <w:t>Fanslow</w:t>
      </w:r>
      <w:proofErr w:type="spellEnd"/>
      <w:r w:rsidRPr="00D613ED">
        <w:rPr>
          <w:rFonts w:ascii="Arial" w:hAnsi="Arial" w:cs="Arial"/>
          <w:b/>
        </w:rPr>
        <w:t xml:space="preserve">, MHDS – </w:t>
      </w:r>
    </w:p>
    <w:p w14:paraId="50326234" w14:textId="194EDDC2" w:rsidR="00C95672" w:rsidRPr="00D613ED" w:rsidRDefault="00C95672" w:rsidP="00722C9C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lastRenderedPageBreak/>
        <w:t>The Olmstead plan is available on the website. There should be a link from the DHS homepage.</w:t>
      </w:r>
    </w:p>
    <w:p w14:paraId="019E07F3" w14:textId="714CC1AC" w:rsidR="00722C9C" w:rsidRPr="00D613ED" w:rsidRDefault="00722C9C" w:rsidP="00722C9C">
      <w:pPr>
        <w:ind w:left="720"/>
        <w:rPr>
          <w:rFonts w:ascii="Arial" w:hAnsi="Arial" w:cs="Arial"/>
          <w:color w:val="FF0000"/>
        </w:rPr>
      </w:pPr>
      <w:r w:rsidRPr="00D613ED">
        <w:rPr>
          <w:rFonts w:ascii="Arial" w:hAnsi="Arial" w:cs="Arial"/>
          <w:color w:val="FF0000"/>
        </w:rPr>
        <w:t>ACTION ITEM:</w:t>
      </w:r>
    </w:p>
    <w:p w14:paraId="26A3B468" w14:textId="58DD4332" w:rsidR="00722C9C" w:rsidRPr="00D613ED" w:rsidRDefault="00722C9C" w:rsidP="00420076">
      <w:pPr>
        <w:pStyle w:val="ListParagraph"/>
        <w:numPr>
          <w:ilvl w:val="0"/>
          <w:numId w:val="16"/>
        </w:num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D613ED">
        <w:rPr>
          <w:rFonts w:ascii="Arial" w:hAnsi="Arial" w:cs="Arial"/>
          <w:color w:val="FF0000"/>
          <w:sz w:val="24"/>
          <w:szCs w:val="24"/>
        </w:rPr>
        <w:t>Julie to get the link out to the Task Force.</w:t>
      </w:r>
    </w:p>
    <w:p w14:paraId="3CA63474" w14:textId="2D70F3FC" w:rsidR="00730C05" w:rsidRPr="00F97C88" w:rsidRDefault="00730C05" w:rsidP="00730C05">
      <w:pPr>
        <w:ind w:left="1080"/>
        <w:rPr>
          <w:rFonts w:ascii="Arial" w:hAnsi="Arial" w:cs="Arial"/>
          <w:i/>
          <w:color w:val="FF0000"/>
        </w:rPr>
      </w:pPr>
      <w:r w:rsidRPr="00F97C88">
        <w:rPr>
          <w:rFonts w:ascii="Arial" w:hAnsi="Arial" w:cs="Arial"/>
          <w:i/>
          <w:color w:val="000000" w:themeColor="text1"/>
        </w:rPr>
        <w:t xml:space="preserve">Link to Olmstead plan: </w:t>
      </w:r>
      <w:hyperlink r:id="rId9" w:history="1">
        <w:r w:rsidRPr="00F97C88">
          <w:rPr>
            <w:rStyle w:val="Hyperlink"/>
            <w:rFonts w:ascii="Arial" w:hAnsi="Arial" w:cs="Arial"/>
            <w:i/>
          </w:rPr>
          <w:t>https://dhs.iowa.gov/sites/default/files/MHDS-Olmstead-Framework-2018.pdf</w:t>
        </w:r>
      </w:hyperlink>
    </w:p>
    <w:p w14:paraId="3B67CB1A" w14:textId="77777777" w:rsidR="00722C9C" w:rsidRPr="00D613ED" w:rsidRDefault="00722C9C" w:rsidP="00730C05">
      <w:pPr>
        <w:rPr>
          <w:rFonts w:ascii="Arial" w:hAnsi="Arial" w:cs="Arial"/>
        </w:rPr>
      </w:pPr>
    </w:p>
    <w:p w14:paraId="416FD772" w14:textId="19C33344" w:rsidR="001002B4" w:rsidRPr="00D613ED" w:rsidRDefault="00722C9C" w:rsidP="00913F58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Connie is currently working on the first annual report. This is complicated because each group </w:t>
      </w:r>
      <w:r w:rsidR="00913F58" w:rsidRPr="00D613ED">
        <w:rPr>
          <w:rFonts w:ascii="Arial" w:hAnsi="Arial" w:cs="Arial"/>
        </w:rPr>
        <w:t xml:space="preserve">gathers and </w:t>
      </w:r>
      <w:r w:rsidRPr="00D613ED">
        <w:rPr>
          <w:rFonts w:ascii="Arial" w:hAnsi="Arial" w:cs="Arial"/>
        </w:rPr>
        <w:t xml:space="preserve">reports data on different </w:t>
      </w:r>
    </w:p>
    <w:p w14:paraId="166055CB" w14:textId="77777777" w:rsidR="003623A4" w:rsidRDefault="003623A4" w:rsidP="001002B4">
      <w:pPr>
        <w:rPr>
          <w:rFonts w:ascii="Arial" w:hAnsi="Arial" w:cs="Arial"/>
        </w:rPr>
      </w:pPr>
    </w:p>
    <w:p w14:paraId="2607FC34" w14:textId="77777777" w:rsidR="00D613ED" w:rsidRPr="00D613ED" w:rsidRDefault="00D613ED" w:rsidP="001002B4">
      <w:pPr>
        <w:rPr>
          <w:rFonts w:ascii="Arial" w:hAnsi="Arial" w:cs="Arial"/>
        </w:rPr>
      </w:pPr>
    </w:p>
    <w:p w14:paraId="4D9166C3" w14:textId="2F34D1F1" w:rsidR="008F716F" w:rsidRPr="00D613ED" w:rsidRDefault="008F716F" w:rsidP="008F71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t>Taskforce Member Reports</w:t>
      </w:r>
    </w:p>
    <w:p w14:paraId="0D5B237D" w14:textId="5220D8B5" w:rsidR="001867D8" w:rsidRPr="00D613ED" w:rsidRDefault="00EE6FBF" w:rsidP="00EE6FBF">
      <w:pPr>
        <w:ind w:left="720"/>
        <w:contextualSpacing/>
        <w:rPr>
          <w:rFonts w:ascii="Arial" w:hAnsi="Arial" w:cs="Arial"/>
        </w:rPr>
      </w:pPr>
      <w:r w:rsidRPr="00D613ED">
        <w:rPr>
          <w:rFonts w:ascii="Arial" w:hAnsi="Arial" w:cs="Arial"/>
        </w:rPr>
        <w:t>None</w:t>
      </w:r>
    </w:p>
    <w:p w14:paraId="0D1F4D36" w14:textId="77777777" w:rsidR="008E7E71" w:rsidRPr="00D613ED" w:rsidRDefault="008E7E71" w:rsidP="008E7E71">
      <w:pPr>
        <w:ind w:left="720"/>
        <w:contextualSpacing/>
        <w:rPr>
          <w:rFonts w:ascii="Arial" w:hAnsi="Arial" w:cs="Arial"/>
        </w:rPr>
      </w:pPr>
    </w:p>
    <w:p w14:paraId="6DD33654" w14:textId="77777777" w:rsidR="005C1EC4" w:rsidRPr="00D613ED" w:rsidRDefault="005C1EC4" w:rsidP="008E7E71">
      <w:pPr>
        <w:ind w:left="720"/>
        <w:contextualSpacing/>
        <w:rPr>
          <w:rFonts w:ascii="Arial" w:hAnsi="Arial" w:cs="Arial"/>
        </w:rPr>
      </w:pPr>
    </w:p>
    <w:p w14:paraId="7C6D36BE" w14:textId="6F1B2AB6" w:rsidR="008F5ECB" w:rsidRPr="00D613ED" w:rsidRDefault="001867D8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t>Public Comment</w:t>
      </w:r>
    </w:p>
    <w:p w14:paraId="69339082" w14:textId="77777777" w:rsidR="006D1A44" w:rsidRPr="00D613ED" w:rsidRDefault="006D1A44" w:rsidP="00EE6FBF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268021" w14:textId="39852CBF" w:rsidR="00EE6FBF" w:rsidRPr="00D613ED" w:rsidRDefault="000A2FE6" w:rsidP="00EE6FBF">
      <w:pPr>
        <w:pStyle w:val="ListParagraph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t>Heather Strachan</w:t>
      </w:r>
      <w:r w:rsidR="00235762" w:rsidRPr="00D613ED">
        <w:rPr>
          <w:rFonts w:ascii="Arial" w:hAnsi="Arial" w:cs="Arial"/>
          <w:b/>
          <w:sz w:val="24"/>
          <w:szCs w:val="24"/>
        </w:rPr>
        <w:t>, NAMI Iowa, Director of Consumer Affairs</w:t>
      </w:r>
    </w:p>
    <w:p w14:paraId="7A3BBE63" w14:textId="6D6C4372" w:rsidR="006D1A44" w:rsidRPr="00D613ED" w:rsidRDefault="006D1A44" w:rsidP="00EE6FB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sz w:val="24"/>
          <w:szCs w:val="24"/>
        </w:rPr>
        <w:t>Peggy Hubbard will be on the Children’s Mental Health Workgroup and other workgroups that Theresa mentioned earlier.</w:t>
      </w:r>
    </w:p>
    <w:p w14:paraId="04DA0A0B" w14:textId="77777777" w:rsidR="00BE1A09" w:rsidRPr="00D613ED" w:rsidRDefault="00BE1A09" w:rsidP="00BE1A09">
      <w:pPr>
        <w:rPr>
          <w:rFonts w:ascii="Arial" w:hAnsi="Arial" w:cs="Arial"/>
        </w:rPr>
      </w:pPr>
    </w:p>
    <w:p w14:paraId="3C7A33C3" w14:textId="4D96729C" w:rsidR="00EA40B2" w:rsidRPr="00D613ED" w:rsidRDefault="00EE183E" w:rsidP="00EE183E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 xml:space="preserve">Dawn announced that </w:t>
      </w:r>
      <w:r w:rsidRPr="00D613ED">
        <w:rPr>
          <w:rFonts w:ascii="Arial" w:hAnsi="Arial" w:cs="Arial"/>
          <w:b/>
        </w:rPr>
        <w:t>Brooke Lovelace</w:t>
      </w:r>
      <w:r w:rsidRPr="00D613ED">
        <w:rPr>
          <w:rFonts w:ascii="Arial" w:hAnsi="Arial" w:cs="Arial"/>
        </w:rPr>
        <w:t xml:space="preserve"> is now the new </w:t>
      </w:r>
      <w:r w:rsidRPr="00D613ED">
        <w:rPr>
          <w:rFonts w:ascii="Arial" w:hAnsi="Arial" w:cs="Arial"/>
          <w:b/>
        </w:rPr>
        <w:t>Director of the Developmental Disabilities Council</w:t>
      </w:r>
      <w:r w:rsidRPr="00D613ED">
        <w:rPr>
          <w:rFonts w:ascii="Arial" w:hAnsi="Arial" w:cs="Arial"/>
        </w:rPr>
        <w:t>.</w:t>
      </w:r>
    </w:p>
    <w:p w14:paraId="3BA3287F" w14:textId="77777777" w:rsidR="00EE183E" w:rsidRPr="00D613ED" w:rsidRDefault="00EE183E" w:rsidP="00BE1A09">
      <w:pPr>
        <w:rPr>
          <w:rFonts w:ascii="Arial" w:hAnsi="Arial" w:cs="Arial"/>
        </w:rPr>
      </w:pPr>
    </w:p>
    <w:p w14:paraId="1392E6BC" w14:textId="77777777" w:rsidR="005167F3" w:rsidRPr="00D613ED" w:rsidRDefault="005167F3" w:rsidP="00BE1A09">
      <w:pPr>
        <w:rPr>
          <w:rFonts w:ascii="Arial" w:hAnsi="Arial" w:cs="Arial"/>
        </w:rPr>
      </w:pPr>
    </w:p>
    <w:p w14:paraId="3BBFF494" w14:textId="00426E53" w:rsidR="00BA3C25" w:rsidRPr="00D613ED" w:rsidRDefault="008F5ECB" w:rsidP="001B41D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D613ED">
        <w:rPr>
          <w:rFonts w:ascii="Arial" w:hAnsi="Arial" w:cs="Arial"/>
          <w:b/>
          <w:sz w:val="24"/>
          <w:szCs w:val="24"/>
        </w:rPr>
        <w:t>Adjournment</w:t>
      </w:r>
      <w:r w:rsidRPr="00D613ED">
        <w:rPr>
          <w:rFonts w:ascii="Arial" w:hAnsi="Arial" w:cs="Arial"/>
          <w:sz w:val="24"/>
          <w:szCs w:val="24"/>
        </w:rPr>
        <w:t xml:space="preserve"> </w:t>
      </w:r>
    </w:p>
    <w:p w14:paraId="1FB79D9F" w14:textId="1B095AB4" w:rsidR="00EE183E" w:rsidRPr="00D613ED" w:rsidRDefault="00EE183E" w:rsidP="00EE183E">
      <w:pPr>
        <w:ind w:left="720"/>
        <w:rPr>
          <w:rFonts w:ascii="Arial" w:hAnsi="Arial" w:cs="Arial"/>
        </w:rPr>
      </w:pPr>
      <w:r w:rsidRPr="00D613ED">
        <w:rPr>
          <w:rFonts w:ascii="Arial" w:hAnsi="Arial" w:cs="Arial"/>
        </w:rPr>
        <w:t>Adjourned at 2pm.</w:t>
      </w:r>
    </w:p>
    <w:p w14:paraId="55BA988D" w14:textId="77777777" w:rsidR="00824475" w:rsidRPr="00D613ED" w:rsidRDefault="00824475" w:rsidP="00824475">
      <w:pPr>
        <w:rPr>
          <w:rFonts w:ascii="Arial" w:hAnsi="Arial" w:cs="Arial"/>
        </w:rPr>
      </w:pPr>
    </w:p>
    <w:p w14:paraId="264F03DE" w14:textId="77777777" w:rsidR="001527E4" w:rsidRPr="00D613ED" w:rsidRDefault="001527E4" w:rsidP="00824475">
      <w:pPr>
        <w:rPr>
          <w:rFonts w:ascii="Arial" w:hAnsi="Arial" w:cs="Arial"/>
          <w:b/>
        </w:rPr>
      </w:pPr>
    </w:p>
    <w:p w14:paraId="40541006" w14:textId="77777777" w:rsidR="001527E4" w:rsidRPr="00D613ED" w:rsidRDefault="001527E4" w:rsidP="00824475">
      <w:pPr>
        <w:rPr>
          <w:rFonts w:ascii="Arial" w:hAnsi="Arial" w:cs="Arial"/>
          <w:b/>
        </w:rPr>
      </w:pPr>
    </w:p>
    <w:p w14:paraId="576D5A87" w14:textId="6A76B964" w:rsidR="001527E4" w:rsidRPr="00D613ED" w:rsidRDefault="001527E4" w:rsidP="001527E4">
      <w:pPr>
        <w:jc w:val="center"/>
        <w:rPr>
          <w:rFonts w:ascii="Arial" w:hAnsi="Arial" w:cs="Arial"/>
          <w:b/>
          <w:i/>
        </w:rPr>
      </w:pPr>
      <w:r w:rsidRPr="00D613ED">
        <w:rPr>
          <w:rFonts w:ascii="Arial" w:hAnsi="Arial" w:cs="Arial"/>
          <w:b/>
          <w:i/>
        </w:rPr>
        <w:t xml:space="preserve">Next Meeting: Friday, </w:t>
      </w:r>
      <w:r w:rsidR="00272E22" w:rsidRPr="00D613ED">
        <w:rPr>
          <w:rFonts w:ascii="Arial" w:hAnsi="Arial" w:cs="Arial"/>
          <w:b/>
          <w:i/>
        </w:rPr>
        <w:t>September 14, 2018</w:t>
      </w:r>
      <w:r w:rsidRPr="00D613ED">
        <w:rPr>
          <w:rFonts w:ascii="Arial" w:hAnsi="Arial" w:cs="Arial"/>
          <w:b/>
          <w:i/>
        </w:rPr>
        <w:t xml:space="preserve"> 10am-3pm</w:t>
      </w:r>
    </w:p>
    <w:p w14:paraId="757ABB31" w14:textId="77777777" w:rsidR="00D76CE4" w:rsidRPr="00D613ED" w:rsidRDefault="00D76CE4" w:rsidP="001527E4">
      <w:pPr>
        <w:jc w:val="center"/>
        <w:rPr>
          <w:rFonts w:ascii="Arial" w:hAnsi="Arial" w:cs="Arial"/>
          <w:b/>
          <w:i/>
        </w:rPr>
      </w:pPr>
    </w:p>
    <w:sectPr w:rsidR="00D76CE4" w:rsidRPr="00D613ED" w:rsidSect="0094673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6AF746" w14:textId="77777777" w:rsidR="00734D3F" w:rsidRDefault="00734D3F" w:rsidP="00BF2636">
      <w:r>
        <w:separator/>
      </w:r>
    </w:p>
  </w:endnote>
  <w:endnote w:type="continuationSeparator" w:id="0">
    <w:p w14:paraId="0606C76F" w14:textId="77777777" w:rsidR="00734D3F" w:rsidRDefault="00734D3F" w:rsidP="00BF2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816BA" w14:textId="77777777" w:rsidR="000D5166" w:rsidRDefault="000D5166" w:rsidP="000D51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CA4D513" w14:textId="77777777" w:rsidR="000D5166" w:rsidRDefault="000D5166" w:rsidP="003853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FCA2A7" w14:textId="77777777" w:rsidR="000D5166" w:rsidRDefault="000D5166" w:rsidP="000D516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FE6">
      <w:rPr>
        <w:rStyle w:val="PageNumber"/>
        <w:noProof/>
      </w:rPr>
      <w:t>8</w:t>
    </w:r>
    <w:r>
      <w:rPr>
        <w:rStyle w:val="PageNumber"/>
      </w:rPr>
      <w:fldChar w:fldCharType="end"/>
    </w:r>
  </w:p>
  <w:p w14:paraId="1F25E3FD" w14:textId="77777777" w:rsidR="000D5166" w:rsidRDefault="000D5166" w:rsidP="00385374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C77FC" w14:textId="77777777" w:rsidR="000D5166" w:rsidRDefault="000D51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F2709A" w14:textId="77777777" w:rsidR="00734D3F" w:rsidRDefault="00734D3F" w:rsidP="00BF2636">
      <w:r>
        <w:separator/>
      </w:r>
    </w:p>
  </w:footnote>
  <w:footnote w:type="continuationSeparator" w:id="0">
    <w:p w14:paraId="22988EE7" w14:textId="77777777" w:rsidR="00734D3F" w:rsidRDefault="00734D3F" w:rsidP="00BF2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17B05" w14:textId="77777777" w:rsidR="000D5166" w:rsidRDefault="000D51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E5DA7" w14:textId="77777777" w:rsidR="000D5166" w:rsidRDefault="000D51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843CE" w14:textId="77777777" w:rsidR="000D5166" w:rsidRDefault="000D51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77777E7"/>
    <w:multiLevelType w:val="hybridMultilevel"/>
    <w:tmpl w:val="793433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852EB"/>
    <w:multiLevelType w:val="hybridMultilevel"/>
    <w:tmpl w:val="126657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B279F5"/>
    <w:multiLevelType w:val="hybridMultilevel"/>
    <w:tmpl w:val="BC34B344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090015">
      <w:start w:val="1"/>
      <w:numFmt w:val="upp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85C79"/>
    <w:multiLevelType w:val="hybridMultilevel"/>
    <w:tmpl w:val="B45A6A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4576828"/>
    <w:multiLevelType w:val="hybridMultilevel"/>
    <w:tmpl w:val="17FEB2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AE1854"/>
    <w:multiLevelType w:val="hybridMultilevel"/>
    <w:tmpl w:val="70A031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C48F7"/>
    <w:multiLevelType w:val="hybridMultilevel"/>
    <w:tmpl w:val="DABCFD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6FE5E2E"/>
    <w:multiLevelType w:val="hybridMultilevel"/>
    <w:tmpl w:val="CA0CB5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52B1039"/>
    <w:multiLevelType w:val="hybridMultilevel"/>
    <w:tmpl w:val="27C079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6AA62F06"/>
    <w:multiLevelType w:val="hybridMultilevel"/>
    <w:tmpl w:val="75F6C1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 w15:restartNumberingAfterBreak="0">
    <w:nsid w:val="752D13CF"/>
    <w:multiLevelType w:val="hybridMultilevel"/>
    <w:tmpl w:val="113C76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FE839F6"/>
    <w:multiLevelType w:val="hybridMultilevel"/>
    <w:tmpl w:val="7E4A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19"/>
  </w:num>
  <w:num w:numId="4">
    <w:abstractNumId w:val="15"/>
  </w:num>
  <w:num w:numId="5">
    <w:abstractNumId w:val="13"/>
  </w:num>
  <w:num w:numId="6">
    <w:abstractNumId w:val="1"/>
  </w:num>
  <w:num w:numId="7">
    <w:abstractNumId w:val="0"/>
  </w:num>
  <w:num w:numId="8">
    <w:abstractNumId w:val="8"/>
  </w:num>
  <w:num w:numId="9">
    <w:abstractNumId w:val="14"/>
  </w:num>
  <w:num w:numId="10">
    <w:abstractNumId w:val="17"/>
  </w:num>
  <w:num w:numId="11">
    <w:abstractNumId w:val="12"/>
  </w:num>
  <w:num w:numId="12">
    <w:abstractNumId w:val="20"/>
  </w:num>
  <w:num w:numId="13">
    <w:abstractNumId w:val="6"/>
  </w:num>
  <w:num w:numId="14">
    <w:abstractNumId w:val="3"/>
  </w:num>
  <w:num w:numId="15">
    <w:abstractNumId w:val="5"/>
  </w:num>
  <w:num w:numId="16">
    <w:abstractNumId w:val="7"/>
  </w:num>
  <w:num w:numId="17">
    <w:abstractNumId w:val="10"/>
  </w:num>
  <w:num w:numId="18">
    <w:abstractNumId w:val="18"/>
  </w:num>
  <w:num w:numId="19">
    <w:abstractNumId w:val="16"/>
  </w:num>
  <w:num w:numId="20">
    <w:abstractNumId w:val="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6738"/>
    <w:rsid w:val="000103B2"/>
    <w:rsid w:val="00012B23"/>
    <w:rsid w:val="0001361B"/>
    <w:rsid w:val="00014E31"/>
    <w:rsid w:val="0002428D"/>
    <w:rsid w:val="000267A8"/>
    <w:rsid w:val="00027359"/>
    <w:rsid w:val="0003427D"/>
    <w:rsid w:val="00044651"/>
    <w:rsid w:val="00046172"/>
    <w:rsid w:val="00046B60"/>
    <w:rsid w:val="000502C0"/>
    <w:rsid w:val="00052AF4"/>
    <w:rsid w:val="00057F83"/>
    <w:rsid w:val="00067833"/>
    <w:rsid w:val="000705E2"/>
    <w:rsid w:val="00071A6E"/>
    <w:rsid w:val="000766B6"/>
    <w:rsid w:val="0007784E"/>
    <w:rsid w:val="00077932"/>
    <w:rsid w:val="00084C0B"/>
    <w:rsid w:val="00087AC9"/>
    <w:rsid w:val="00092146"/>
    <w:rsid w:val="00097400"/>
    <w:rsid w:val="00097F83"/>
    <w:rsid w:val="000A22AA"/>
    <w:rsid w:val="000A2FE6"/>
    <w:rsid w:val="000B0EE7"/>
    <w:rsid w:val="000C02F6"/>
    <w:rsid w:val="000C5482"/>
    <w:rsid w:val="000C6604"/>
    <w:rsid w:val="000D1BA8"/>
    <w:rsid w:val="000D5166"/>
    <w:rsid w:val="000F6CED"/>
    <w:rsid w:val="001002B4"/>
    <w:rsid w:val="00106B37"/>
    <w:rsid w:val="001205C0"/>
    <w:rsid w:val="001366B8"/>
    <w:rsid w:val="0015125E"/>
    <w:rsid w:val="001527E4"/>
    <w:rsid w:val="00172F55"/>
    <w:rsid w:val="00173FF0"/>
    <w:rsid w:val="001829E0"/>
    <w:rsid w:val="001867D8"/>
    <w:rsid w:val="001871F2"/>
    <w:rsid w:val="00196234"/>
    <w:rsid w:val="001A43FE"/>
    <w:rsid w:val="001A56C1"/>
    <w:rsid w:val="001A68F7"/>
    <w:rsid w:val="001B41D8"/>
    <w:rsid w:val="001B4D59"/>
    <w:rsid w:val="001D13B7"/>
    <w:rsid w:val="001D527D"/>
    <w:rsid w:val="001E7237"/>
    <w:rsid w:val="00206485"/>
    <w:rsid w:val="00232851"/>
    <w:rsid w:val="00232B57"/>
    <w:rsid w:val="00235424"/>
    <w:rsid w:val="00235762"/>
    <w:rsid w:val="002364FC"/>
    <w:rsid w:val="00241BCA"/>
    <w:rsid w:val="002506A5"/>
    <w:rsid w:val="00251B15"/>
    <w:rsid w:val="00253346"/>
    <w:rsid w:val="00261B0F"/>
    <w:rsid w:val="002648E2"/>
    <w:rsid w:val="0026616E"/>
    <w:rsid w:val="002701E1"/>
    <w:rsid w:val="00272E22"/>
    <w:rsid w:val="00285AC2"/>
    <w:rsid w:val="00293040"/>
    <w:rsid w:val="002A39C0"/>
    <w:rsid w:val="002A419F"/>
    <w:rsid w:val="002A5CEF"/>
    <w:rsid w:val="002B2A9D"/>
    <w:rsid w:val="002B3455"/>
    <w:rsid w:val="002B3719"/>
    <w:rsid w:val="002B4847"/>
    <w:rsid w:val="002C1317"/>
    <w:rsid w:val="002C30C7"/>
    <w:rsid w:val="002D4288"/>
    <w:rsid w:val="002E05C5"/>
    <w:rsid w:val="002F125E"/>
    <w:rsid w:val="002F4AFE"/>
    <w:rsid w:val="0030276A"/>
    <w:rsid w:val="003063B7"/>
    <w:rsid w:val="00306B85"/>
    <w:rsid w:val="003079CF"/>
    <w:rsid w:val="00311BB3"/>
    <w:rsid w:val="00314C8C"/>
    <w:rsid w:val="00315FD8"/>
    <w:rsid w:val="00324110"/>
    <w:rsid w:val="0032444A"/>
    <w:rsid w:val="00331165"/>
    <w:rsid w:val="00342F2D"/>
    <w:rsid w:val="00345AF2"/>
    <w:rsid w:val="0034622E"/>
    <w:rsid w:val="0036213B"/>
    <w:rsid w:val="003623A4"/>
    <w:rsid w:val="00366026"/>
    <w:rsid w:val="00371142"/>
    <w:rsid w:val="0038378A"/>
    <w:rsid w:val="00385374"/>
    <w:rsid w:val="003909C7"/>
    <w:rsid w:val="00390B56"/>
    <w:rsid w:val="00392A41"/>
    <w:rsid w:val="00394F25"/>
    <w:rsid w:val="00395248"/>
    <w:rsid w:val="003B1CE6"/>
    <w:rsid w:val="003C0BB3"/>
    <w:rsid w:val="003D5E6D"/>
    <w:rsid w:val="003E5558"/>
    <w:rsid w:val="003E72BD"/>
    <w:rsid w:val="0040675E"/>
    <w:rsid w:val="00420076"/>
    <w:rsid w:val="00425355"/>
    <w:rsid w:val="00431490"/>
    <w:rsid w:val="004353C0"/>
    <w:rsid w:val="00441167"/>
    <w:rsid w:val="00454AAD"/>
    <w:rsid w:val="00470BFC"/>
    <w:rsid w:val="0048046D"/>
    <w:rsid w:val="00484811"/>
    <w:rsid w:val="00494509"/>
    <w:rsid w:val="004958E3"/>
    <w:rsid w:val="004A1F14"/>
    <w:rsid w:val="004B5CEA"/>
    <w:rsid w:val="004B7EBA"/>
    <w:rsid w:val="004C7780"/>
    <w:rsid w:val="004D12EB"/>
    <w:rsid w:val="004D747B"/>
    <w:rsid w:val="004F5EB4"/>
    <w:rsid w:val="004F6794"/>
    <w:rsid w:val="004F7298"/>
    <w:rsid w:val="0050589A"/>
    <w:rsid w:val="0050651D"/>
    <w:rsid w:val="00515BB2"/>
    <w:rsid w:val="005167F3"/>
    <w:rsid w:val="0052282B"/>
    <w:rsid w:val="005242A6"/>
    <w:rsid w:val="00527FF3"/>
    <w:rsid w:val="005352B7"/>
    <w:rsid w:val="00550731"/>
    <w:rsid w:val="005547E7"/>
    <w:rsid w:val="00557C36"/>
    <w:rsid w:val="00562DFD"/>
    <w:rsid w:val="00573372"/>
    <w:rsid w:val="005878B1"/>
    <w:rsid w:val="00587B44"/>
    <w:rsid w:val="00592F86"/>
    <w:rsid w:val="00597A6F"/>
    <w:rsid w:val="005A0D5C"/>
    <w:rsid w:val="005A773C"/>
    <w:rsid w:val="005B4225"/>
    <w:rsid w:val="005B7A8B"/>
    <w:rsid w:val="005B7F7E"/>
    <w:rsid w:val="005C1EC4"/>
    <w:rsid w:val="005C227D"/>
    <w:rsid w:val="005C5290"/>
    <w:rsid w:val="005D3CC8"/>
    <w:rsid w:val="005D5681"/>
    <w:rsid w:val="005E06A2"/>
    <w:rsid w:val="005F3AAE"/>
    <w:rsid w:val="005F6B33"/>
    <w:rsid w:val="005F6B62"/>
    <w:rsid w:val="005F7488"/>
    <w:rsid w:val="006142C6"/>
    <w:rsid w:val="0061619F"/>
    <w:rsid w:val="00641934"/>
    <w:rsid w:val="00653A17"/>
    <w:rsid w:val="00654AE0"/>
    <w:rsid w:val="00654CD7"/>
    <w:rsid w:val="00663054"/>
    <w:rsid w:val="00673EF2"/>
    <w:rsid w:val="00677E11"/>
    <w:rsid w:val="0068529C"/>
    <w:rsid w:val="00690505"/>
    <w:rsid w:val="006B3087"/>
    <w:rsid w:val="006B41E2"/>
    <w:rsid w:val="006C0AA7"/>
    <w:rsid w:val="006C0AF7"/>
    <w:rsid w:val="006C5E52"/>
    <w:rsid w:val="006C7267"/>
    <w:rsid w:val="006D1A44"/>
    <w:rsid w:val="006D34A0"/>
    <w:rsid w:val="006F0F6B"/>
    <w:rsid w:val="006F34C8"/>
    <w:rsid w:val="00715FB7"/>
    <w:rsid w:val="00722C9C"/>
    <w:rsid w:val="00730C05"/>
    <w:rsid w:val="007320F2"/>
    <w:rsid w:val="00734D3F"/>
    <w:rsid w:val="0075006A"/>
    <w:rsid w:val="0076667D"/>
    <w:rsid w:val="00773C33"/>
    <w:rsid w:val="0077707F"/>
    <w:rsid w:val="00785C44"/>
    <w:rsid w:val="00795B44"/>
    <w:rsid w:val="007A25D4"/>
    <w:rsid w:val="007A46EE"/>
    <w:rsid w:val="007A629E"/>
    <w:rsid w:val="007A73F4"/>
    <w:rsid w:val="007B3EEC"/>
    <w:rsid w:val="007C0CF6"/>
    <w:rsid w:val="007D2F9D"/>
    <w:rsid w:val="007D4AC3"/>
    <w:rsid w:val="007D4FBA"/>
    <w:rsid w:val="007D6282"/>
    <w:rsid w:val="007E4262"/>
    <w:rsid w:val="007F492D"/>
    <w:rsid w:val="007F6BF3"/>
    <w:rsid w:val="007F6FB1"/>
    <w:rsid w:val="007F72B8"/>
    <w:rsid w:val="00800520"/>
    <w:rsid w:val="00800660"/>
    <w:rsid w:val="00803423"/>
    <w:rsid w:val="00811B51"/>
    <w:rsid w:val="00821E37"/>
    <w:rsid w:val="00824475"/>
    <w:rsid w:val="008302C5"/>
    <w:rsid w:val="008321FA"/>
    <w:rsid w:val="0083513E"/>
    <w:rsid w:val="0083671B"/>
    <w:rsid w:val="00841FAA"/>
    <w:rsid w:val="00844E7E"/>
    <w:rsid w:val="00851B56"/>
    <w:rsid w:val="008547A8"/>
    <w:rsid w:val="00865646"/>
    <w:rsid w:val="00871ABC"/>
    <w:rsid w:val="00875E33"/>
    <w:rsid w:val="0088041D"/>
    <w:rsid w:val="0088064E"/>
    <w:rsid w:val="0089467F"/>
    <w:rsid w:val="00895CD2"/>
    <w:rsid w:val="008B0B9E"/>
    <w:rsid w:val="008B316B"/>
    <w:rsid w:val="008B7B42"/>
    <w:rsid w:val="008C3829"/>
    <w:rsid w:val="008C5FE9"/>
    <w:rsid w:val="008E11FA"/>
    <w:rsid w:val="008E2B52"/>
    <w:rsid w:val="008E7E71"/>
    <w:rsid w:val="008F5ECB"/>
    <w:rsid w:val="008F611F"/>
    <w:rsid w:val="008F716F"/>
    <w:rsid w:val="00904D1E"/>
    <w:rsid w:val="00913C58"/>
    <w:rsid w:val="00913F58"/>
    <w:rsid w:val="00940F45"/>
    <w:rsid w:val="0094376B"/>
    <w:rsid w:val="00944211"/>
    <w:rsid w:val="00945A3D"/>
    <w:rsid w:val="0094673B"/>
    <w:rsid w:val="00963382"/>
    <w:rsid w:val="009668FA"/>
    <w:rsid w:val="009674A8"/>
    <w:rsid w:val="00976B01"/>
    <w:rsid w:val="00980E89"/>
    <w:rsid w:val="009820E7"/>
    <w:rsid w:val="00983CA2"/>
    <w:rsid w:val="00984BC8"/>
    <w:rsid w:val="0099348D"/>
    <w:rsid w:val="009A279E"/>
    <w:rsid w:val="009B2241"/>
    <w:rsid w:val="009B769B"/>
    <w:rsid w:val="009C0C6D"/>
    <w:rsid w:val="009D4FF4"/>
    <w:rsid w:val="009D787F"/>
    <w:rsid w:val="009E033B"/>
    <w:rsid w:val="009E1253"/>
    <w:rsid w:val="009E1C0A"/>
    <w:rsid w:val="009E218E"/>
    <w:rsid w:val="009E4A75"/>
    <w:rsid w:val="009E6642"/>
    <w:rsid w:val="009F49C7"/>
    <w:rsid w:val="00A12DCE"/>
    <w:rsid w:val="00A17357"/>
    <w:rsid w:val="00A419CA"/>
    <w:rsid w:val="00A453E7"/>
    <w:rsid w:val="00A51497"/>
    <w:rsid w:val="00A51B3A"/>
    <w:rsid w:val="00A54331"/>
    <w:rsid w:val="00A55CBB"/>
    <w:rsid w:val="00A62BDB"/>
    <w:rsid w:val="00A678C8"/>
    <w:rsid w:val="00A80776"/>
    <w:rsid w:val="00A81730"/>
    <w:rsid w:val="00A817CC"/>
    <w:rsid w:val="00A8554B"/>
    <w:rsid w:val="00A85705"/>
    <w:rsid w:val="00A85C16"/>
    <w:rsid w:val="00A92EE6"/>
    <w:rsid w:val="00A94486"/>
    <w:rsid w:val="00A95D33"/>
    <w:rsid w:val="00A97B8F"/>
    <w:rsid w:val="00AA1844"/>
    <w:rsid w:val="00AB2DEB"/>
    <w:rsid w:val="00AC1DE1"/>
    <w:rsid w:val="00AC58FD"/>
    <w:rsid w:val="00AD72E7"/>
    <w:rsid w:val="00AE3452"/>
    <w:rsid w:val="00AE71A6"/>
    <w:rsid w:val="00AF0AC7"/>
    <w:rsid w:val="00AF289C"/>
    <w:rsid w:val="00AF5DB2"/>
    <w:rsid w:val="00B019E4"/>
    <w:rsid w:val="00B01DAC"/>
    <w:rsid w:val="00B05049"/>
    <w:rsid w:val="00B21A6F"/>
    <w:rsid w:val="00B32858"/>
    <w:rsid w:val="00B35871"/>
    <w:rsid w:val="00B360F3"/>
    <w:rsid w:val="00B41767"/>
    <w:rsid w:val="00B55C64"/>
    <w:rsid w:val="00B57BDB"/>
    <w:rsid w:val="00B60A7D"/>
    <w:rsid w:val="00B611E2"/>
    <w:rsid w:val="00B62FF8"/>
    <w:rsid w:val="00B70CF1"/>
    <w:rsid w:val="00B721BB"/>
    <w:rsid w:val="00B8372A"/>
    <w:rsid w:val="00B86B2D"/>
    <w:rsid w:val="00BA2C20"/>
    <w:rsid w:val="00BA3C25"/>
    <w:rsid w:val="00BA43A6"/>
    <w:rsid w:val="00BB358F"/>
    <w:rsid w:val="00BB46F2"/>
    <w:rsid w:val="00BC1C40"/>
    <w:rsid w:val="00BC6C8C"/>
    <w:rsid w:val="00BD0FD0"/>
    <w:rsid w:val="00BD35AE"/>
    <w:rsid w:val="00BE1368"/>
    <w:rsid w:val="00BE1A09"/>
    <w:rsid w:val="00BE4640"/>
    <w:rsid w:val="00BF2636"/>
    <w:rsid w:val="00BF3AD8"/>
    <w:rsid w:val="00BF4DB3"/>
    <w:rsid w:val="00C00554"/>
    <w:rsid w:val="00C10658"/>
    <w:rsid w:val="00C12661"/>
    <w:rsid w:val="00C147C3"/>
    <w:rsid w:val="00C23D91"/>
    <w:rsid w:val="00C312F5"/>
    <w:rsid w:val="00C3776B"/>
    <w:rsid w:val="00C52B81"/>
    <w:rsid w:val="00C54EF0"/>
    <w:rsid w:val="00C5534E"/>
    <w:rsid w:val="00C62E1C"/>
    <w:rsid w:val="00C7167F"/>
    <w:rsid w:val="00C72A33"/>
    <w:rsid w:val="00C75A96"/>
    <w:rsid w:val="00C76434"/>
    <w:rsid w:val="00C8679E"/>
    <w:rsid w:val="00C92C5D"/>
    <w:rsid w:val="00C95672"/>
    <w:rsid w:val="00CA44F7"/>
    <w:rsid w:val="00CC2337"/>
    <w:rsid w:val="00CE4780"/>
    <w:rsid w:val="00CE6D43"/>
    <w:rsid w:val="00CF107B"/>
    <w:rsid w:val="00CF51CF"/>
    <w:rsid w:val="00D006A7"/>
    <w:rsid w:val="00D00F74"/>
    <w:rsid w:val="00D01A6D"/>
    <w:rsid w:val="00D079B7"/>
    <w:rsid w:val="00D07CC7"/>
    <w:rsid w:val="00D20115"/>
    <w:rsid w:val="00D227EB"/>
    <w:rsid w:val="00D26FC4"/>
    <w:rsid w:val="00D34991"/>
    <w:rsid w:val="00D358DA"/>
    <w:rsid w:val="00D37770"/>
    <w:rsid w:val="00D4459E"/>
    <w:rsid w:val="00D613ED"/>
    <w:rsid w:val="00D7263C"/>
    <w:rsid w:val="00D72E59"/>
    <w:rsid w:val="00D76CE4"/>
    <w:rsid w:val="00D83986"/>
    <w:rsid w:val="00D9032C"/>
    <w:rsid w:val="00D932B0"/>
    <w:rsid w:val="00DA0930"/>
    <w:rsid w:val="00DA5DBC"/>
    <w:rsid w:val="00DA797C"/>
    <w:rsid w:val="00DB24DE"/>
    <w:rsid w:val="00DD0041"/>
    <w:rsid w:val="00DE3BD0"/>
    <w:rsid w:val="00DE42F2"/>
    <w:rsid w:val="00DF3AB5"/>
    <w:rsid w:val="00DF4B34"/>
    <w:rsid w:val="00DF5642"/>
    <w:rsid w:val="00DF6AC8"/>
    <w:rsid w:val="00E07484"/>
    <w:rsid w:val="00E11A86"/>
    <w:rsid w:val="00E23161"/>
    <w:rsid w:val="00E2354B"/>
    <w:rsid w:val="00E60748"/>
    <w:rsid w:val="00E63FA2"/>
    <w:rsid w:val="00E66FB6"/>
    <w:rsid w:val="00E71437"/>
    <w:rsid w:val="00E74ABE"/>
    <w:rsid w:val="00E859E5"/>
    <w:rsid w:val="00E90E5E"/>
    <w:rsid w:val="00E93463"/>
    <w:rsid w:val="00E97F49"/>
    <w:rsid w:val="00EA24CC"/>
    <w:rsid w:val="00EA40B2"/>
    <w:rsid w:val="00EA5CA7"/>
    <w:rsid w:val="00EA60B8"/>
    <w:rsid w:val="00EA6653"/>
    <w:rsid w:val="00EB4E71"/>
    <w:rsid w:val="00EB5047"/>
    <w:rsid w:val="00EC0467"/>
    <w:rsid w:val="00EC46FE"/>
    <w:rsid w:val="00EC7877"/>
    <w:rsid w:val="00ED388E"/>
    <w:rsid w:val="00EE0358"/>
    <w:rsid w:val="00EE16EC"/>
    <w:rsid w:val="00EE183E"/>
    <w:rsid w:val="00EE3F83"/>
    <w:rsid w:val="00EE60FC"/>
    <w:rsid w:val="00EE6FBF"/>
    <w:rsid w:val="00EF5188"/>
    <w:rsid w:val="00F10C76"/>
    <w:rsid w:val="00F242A9"/>
    <w:rsid w:val="00F56536"/>
    <w:rsid w:val="00F66CF3"/>
    <w:rsid w:val="00F771C9"/>
    <w:rsid w:val="00F816B9"/>
    <w:rsid w:val="00F90BAB"/>
    <w:rsid w:val="00F91601"/>
    <w:rsid w:val="00F97106"/>
    <w:rsid w:val="00F97C88"/>
    <w:rsid w:val="00FA536B"/>
    <w:rsid w:val="00FA6D2A"/>
    <w:rsid w:val="00FB29CD"/>
    <w:rsid w:val="00FB36B9"/>
    <w:rsid w:val="00FB504C"/>
    <w:rsid w:val="00FC47A3"/>
    <w:rsid w:val="00FD6525"/>
    <w:rsid w:val="00FE4AF7"/>
    <w:rsid w:val="00FE5B5C"/>
    <w:rsid w:val="00FE5CD9"/>
    <w:rsid w:val="00FF1EFA"/>
    <w:rsid w:val="00FF30FE"/>
    <w:rsid w:val="00FF3E81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0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3C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</w:pPr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385374"/>
  </w:style>
  <w:style w:type="character" w:styleId="Hyperlink">
    <w:name w:val="Hyperlink"/>
    <w:basedOn w:val="DefaultParagraphFont"/>
    <w:uiPriority w:val="99"/>
    <w:unhideWhenUsed/>
    <w:rsid w:val="00730C0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730C0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E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6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usingiowaconference.com/agenda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hs.iowa.gov/sites/default/files/MHDS-Olmstead-Framework-2018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F9802-B62A-46C4-BCE5-83AAECEF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2860</Words>
  <Characters>16306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Caitlin B Owens</dc:creator>
  <cp:lastModifiedBy>Field, Meredith E</cp:lastModifiedBy>
  <cp:revision>2</cp:revision>
  <cp:lastPrinted>2017-03-06T23:23:00Z</cp:lastPrinted>
  <dcterms:created xsi:type="dcterms:W3CDTF">2020-08-15T00:39:00Z</dcterms:created>
  <dcterms:modified xsi:type="dcterms:W3CDTF">2020-08-15T00:39:00Z</dcterms:modified>
</cp:coreProperties>
</file>