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1AF7E02C" w:rsidR="00067833" w:rsidRPr="00A12309" w:rsidRDefault="00371B45"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January 14, 2022</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4560BC09" w14:textId="11B04346" w:rsidR="006B1590" w:rsidRDefault="007E4833"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371B45">
        <w:rPr>
          <w:rFonts w:asciiTheme="minorHAnsi" w:hAnsiTheme="minorHAnsi" w:cstheme="minorHAnsi"/>
          <w:sz w:val="24"/>
          <w:szCs w:val="24"/>
        </w:rPr>
        <w:t xml:space="preserve">Joel Vander </w:t>
      </w:r>
      <w:proofErr w:type="spellStart"/>
      <w:r w:rsidR="00371B45">
        <w:rPr>
          <w:rFonts w:asciiTheme="minorHAnsi" w:hAnsiTheme="minorHAnsi" w:cstheme="minorHAnsi"/>
          <w:sz w:val="24"/>
          <w:szCs w:val="24"/>
        </w:rPr>
        <w:t>Molen</w:t>
      </w:r>
      <w:proofErr w:type="spellEnd"/>
      <w:r w:rsidR="00371B45">
        <w:rPr>
          <w:rFonts w:asciiTheme="minorHAnsi" w:hAnsiTheme="minorHAnsi" w:cstheme="minorHAnsi"/>
          <w:sz w:val="24"/>
          <w:szCs w:val="24"/>
        </w:rPr>
        <w:t xml:space="preserve">, Harriet </w:t>
      </w:r>
      <w:proofErr w:type="spellStart"/>
      <w:r w:rsidR="00371B45">
        <w:rPr>
          <w:rFonts w:asciiTheme="minorHAnsi" w:hAnsiTheme="minorHAnsi" w:cstheme="minorHAnsi"/>
          <w:sz w:val="24"/>
          <w:szCs w:val="24"/>
        </w:rPr>
        <w:t>Gulbranson</w:t>
      </w:r>
      <w:proofErr w:type="spellEnd"/>
      <w:r w:rsidR="00371B45">
        <w:rPr>
          <w:rFonts w:asciiTheme="minorHAnsi" w:hAnsiTheme="minorHAnsi" w:cstheme="minorHAnsi"/>
          <w:sz w:val="24"/>
          <w:szCs w:val="24"/>
        </w:rPr>
        <w:t xml:space="preserve">, Lisa </w:t>
      </w:r>
      <w:proofErr w:type="spellStart"/>
      <w:r w:rsidR="00371B45">
        <w:rPr>
          <w:rFonts w:asciiTheme="minorHAnsi" w:hAnsiTheme="minorHAnsi" w:cstheme="minorHAnsi"/>
          <w:sz w:val="24"/>
          <w:szCs w:val="24"/>
        </w:rPr>
        <w:t>Pakkebier</w:t>
      </w:r>
      <w:proofErr w:type="spellEnd"/>
      <w:r w:rsidR="00371B45">
        <w:rPr>
          <w:rFonts w:asciiTheme="minorHAnsi" w:hAnsiTheme="minorHAnsi" w:cstheme="minorHAnsi"/>
          <w:sz w:val="24"/>
          <w:szCs w:val="24"/>
        </w:rPr>
        <w:t xml:space="preserve">, Jessica </w:t>
      </w:r>
      <w:proofErr w:type="spellStart"/>
      <w:r w:rsidR="00371B45">
        <w:rPr>
          <w:rFonts w:asciiTheme="minorHAnsi" w:hAnsiTheme="minorHAnsi" w:cstheme="minorHAnsi"/>
          <w:sz w:val="24"/>
          <w:szCs w:val="24"/>
        </w:rPr>
        <w:t>Johanns</w:t>
      </w:r>
      <w:proofErr w:type="spellEnd"/>
      <w:r w:rsidR="00371B45">
        <w:rPr>
          <w:rFonts w:asciiTheme="minorHAnsi" w:hAnsiTheme="minorHAnsi" w:cstheme="minorHAnsi"/>
          <w:sz w:val="24"/>
          <w:szCs w:val="24"/>
        </w:rPr>
        <w:t xml:space="preserve">, Michael Martin, Melinda Haley, Mari Reynolds, Jen Simmering, </w:t>
      </w:r>
      <w:proofErr w:type="spellStart"/>
      <w:r w:rsidR="00371B45">
        <w:rPr>
          <w:rFonts w:asciiTheme="minorHAnsi" w:hAnsiTheme="minorHAnsi" w:cstheme="minorHAnsi"/>
          <w:sz w:val="24"/>
          <w:szCs w:val="24"/>
        </w:rPr>
        <w:t>Megz</w:t>
      </w:r>
      <w:proofErr w:type="spellEnd"/>
      <w:r w:rsidR="00371B45">
        <w:rPr>
          <w:rFonts w:asciiTheme="minorHAnsi" w:hAnsiTheme="minorHAnsi" w:cstheme="minorHAnsi"/>
          <w:sz w:val="24"/>
          <w:szCs w:val="24"/>
        </w:rPr>
        <w:t xml:space="preserve"> </w:t>
      </w:r>
      <w:proofErr w:type="spellStart"/>
      <w:r w:rsidR="00371B45">
        <w:rPr>
          <w:rFonts w:asciiTheme="minorHAnsi" w:hAnsiTheme="minorHAnsi" w:cstheme="minorHAnsi"/>
          <w:sz w:val="24"/>
          <w:szCs w:val="24"/>
        </w:rPr>
        <w:t>Stroback</w:t>
      </w:r>
      <w:proofErr w:type="spellEnd"/>
      <w:r w:rsidR="00371B45">
        <w:rPr>
          <w:rFonts w:asciiTheme="minorHAnsi" w:hAnsiTheme="minorHAnsi" w:cstheme="minorHAnsi"/>
          <w:sz w:val="24"/>
          <w:szCs w:val="24"/>
        </w:rPr>
        <w:t xml:space="preserve">, Marc Hines, Amber Alaniz, Melinda Haley, Aaron Green, </w:t>
      </w:r>
      <w:r w:rsidR="00C603C7">
        <w:rPr>
          <w:rFonts w:asciiTheme="minorHAnsi" w:hAnsiTheme="minorHAnsi" w:cstheme="minorHAnsi"/>
          <w:sz w:val="24"/>
          <w:szCs w:val="24"/>
        </w:rPr>
        <w:t xml:space="preserve">Greg </w:t>
      </w:r>
      <w:proofErr w:type="spellStart"/>
      <w:r w:rsidR="00C603C7">
        <w:rPr>
          <w:rFonts w:asciiTheme="minorHAnsi" w:hAnsiTheme="minorHAnsi" w:cstheme="minorHAnsi"/>
          <w:sz w:val="24"/>
          <w:szCs w:val="24"/>
        </w:rPr>
        <w:t>Fier</w:t>
      </w:r>
      <w:proofErr w:type="spellEnd"/>
      <w:r w:rsidR="00C603C7">
        <w:rPr>
          <w:rFonts w:asciiTheme="minorHAnsi" w:hAnsiTheme="minorHAnsi" w:cstheme="minorHAnsi"/>
          <w:sz w:val="24"/>
          <w:szCs w:val="24"/>
        </w:rPr>
        <w:t>, Kris Graves</w:t>
      </w:r>
      <w:r w:rsidR="00E32C1C">
        <w:rPr>
          <w:rFonts w:asciiTheme="minorHAnsi" w:hAnsiTheme="minorHAnsi" w:cstheme="minorHAnsi"/>
          <w:sz w:val="24"/>
          <w:szCs w:val="24"/>
        </w:rPr>
        <w:t>, Brittney Montross</w:t>
      </w:r>
    </w:p>
    <w:p w14:paraId="3182B2BE" w14:textId="5D9641D6" w:rsidR="006B1590" w:rsidRDefault="006B1590" w:rsidP="00D32317">
      <w:pPr>
        <w:pStyle w:val="ListParagraph"/>
        <w:spacing w:after="0" w:line="240" w:lineRule="auto"/>
        <w:ind w:left="1620"/>
        <w:rPr>
          <w:rFonts w:asciiTheme="minorHAnsi" w:hAnsiTheme="minorHAnsi" w:cstheme="minorHAnsi"/>
          <w:sz w:val="24"/>
          <w:szCs w:val="24"/>
        </w:rPr>
      </w:pPr>
      <w:r w:rsidRPr="00F71745">
        <w:rPr>
          <w:rFonts w:asciiTheme="minorHAnsi" w:hAnsiTheme="minorHAnsi" w:cstheme="minorHAnsi"/>
          <w:sz w:val="24"/>
          <w:szCs w:val="24"/>
        </w:rPr>
        <w:t>Members absent:</w:t>
      </w:r>
      <w:r w:rsidR="00E32C1C" w:rsidRPr="00F71745">
        <w:rPr>
          <w:rFonts w:asciiTheme="minorHAnsi" w:hAnsiTheme="minorHAnsi" w:cstheme="minorHAnsi"/>
          <w:sz w:val="24"/>
          <w:szCs w:val="24"/>
        </w:rPr>
        <w:t xml:space="preserve"> Jessica</w:t>
      </w:r>
      <w:r w:rsidR="00E32C1C">
        <w:rPr>
          <w:rFonts w:asciiTheme="minorHAnsi" w:hAnsiTheme="minorHAnsi" w:cstheme="minorHAnsi"/>
          <w:sz w:val="24"/>
          <w:szCs w:val="24"/>
        </w:rPr>
        <w:t xml:space="preserve"> Williams</w:t>
      </w:r>
    </w:p>
    <w:p w14:paraId="0C506DD3" w14:textId="77777777" w:rsidR="007E4833" w:rsidRPr="00A12309" w:rsidRDefault="007E4833" w:rsidP="00D32317">
      <w:pPr>
        <w:pStyle w:val="ListParagraph"/>
        <w:spacing w:after="0" w:line="240" w:lineRule="auto"/>
        <w:ind w:left="1620"/>
        <w:rPr>
          <w:rFonts w:asciiTheme="minorHAnsi" w:hAnsiTheme="minorHAnsi" w:cstheme="minorHAnsi"/>
          <w:sz w:val="24"/>
          <w:szCs w:val="24"/>
        </w:rPr>
      </w:pPr>
    </w:p>
    <w:p w14:paraId="62BED6C8" w14:textId="7CD2C63E" w:rsidR="006B1590" w:rsidRPr="00A12309" w:rsidRDefault="007E4833" w:rsidP="00D32317">
      <w:pPr>
        <w:pStyle w:val="ListParagraph"/>
        <w:tabs>
          <w:tab w:val="left" w:pos="9320"/>
        </w:tabs>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Others present: </w:t>
      </w:r>
      <w:r w:rsidR="00371B45">
        <w:rPr>
          <w:rFonts w:asciiTheme="minorHAnsi" w:hAnsiTheme="minorHAnsi" w:cstheme="minorHAnsi"/>
          <w:sz w:val="24"/>
          <w:szCs w:val="24"/>
        </w:rPr>
        <w:t xml:space="preserve">Eric </w:t>
      </w:r>
      <w:proofErr w:type="spellStart"/>
      <w:r w:rsidR="00371B45">
        <w:rPr>
          <w:rFonts w:asciiTheme="minorHAnsi" w:hAnsiTheme="minorHAnsi" w:cstheme="minorHAnsi"/>
          <w:sz w:val="24"/>
          <w:szCs w:val="24"/>
        </w:rPr>
        <w:t>Gebhart</w:t>
      </w:r>
      <w:proofErr w:type="spellEnd"/>
      <w:r w:rsidR="00371B45">
        <w:rPr>
          <w:rFonts w:asciiTheme="minorHAnsi" w:hAnsiTheme="minorHAnsi" w:cstheme="minorHAnsi"/>
          <w:sz w:val="24"/>
          <w:szCs w:val="24"/>
        </w:rPr>
        <w:t xml:space="preserve">, Mike </w:t>
      </w:r>
      <w:proofErr w:type="spellStart"/>
      <w:r w:rsidR="00371B45">
        <w:rPr>
          <w:rFonts w:asciiTheme="minorHAnsi" w:hAnsiTheme="minorHAnsi" w:cstheme="minorHAnsi"/>
          <w:sz w:val="24"/>
          <w:szCs w:val="24"/>
        </w:rPr>
        <w:t>Lightbody</w:t>
      </w:r>
      <w:proofErr w:type="spellEnd"/>
      <w:r w:rsidR="00371B45">
        <w:rPr>
          <w:rFonts w:asciiTheme="minorHAnsi" w:hAnsiTheme="minorHAnsi" w:cstheme="minorHAnsi"/>
          <w:sz w:val="24"/>
          <w:szCs w:val="24"/>
        </w:rPr>
        <w:t xml:space="preserve">, Misti Johnson, Connie </w:t>
      </w:r>
      <w:proofErr w:type="spellStart"/>
      <w:r w:rsidR="00371B45">
        <w:rPr>
          <w:rFonts w:asciiTheme="minorHAnsi" w:hAnsiTheme="minorHAnsi" w:cstheme="minorHAnsi"/>
          <w:sz w:val="24"/>
          <w:szCs w:val="24"/>
        </w:rPr>
        <w:t>Fanselow</w:t>
      </w:r>
      <w:proofErr w:type="spellEnd"/>
      <w:r w:rsidR="00371B45">
        <w:rPr>
          <w:rFonts w:asciiTheme="minorHAnsi" w:hAnsiTheme="minorHAnsi" w:cstheme="minorHAnsi"/>
          <w:sz w:val="24"/>
          <w:szCs w:val="24"/>
        </w:rPr>
        <w:t xml:space="preserve">, captioner, Patrick </w:t>
      </w:r>
      <w:proofErr w:type="spellStart"/>
      <w:r w:rsidR="00371B45">
        <w:rPr>
          <w:rFonts w:asciiTheme="minorHAnsi" w:hAnsiTheme="minorHAnsi" w:cstheme="minorHAnsi"/>
          <w:sz w:val="24"/>
          <w:szCs w:val="24"/>
        </w:rPr>
        <w:t>Daughenbaugh</w:t>
      </w:r>
      <w:proofErr w:type="spellEnd"/>
      <w:r w:rsidR="00371B45">
        <w:rPr>
          <w:rFonts w:asciiTheme="minorHAnsi" w:hAnsiTheme="minorHAnsi" w:cstheme="minorHAnsi"/>
          <w:sz w:val="24"/>
          <w:szCs w:val="24"/>
        </w:rPr>
        <w:t xml:space="preserve">, John </w:t>
      </w:r>
      <w:proofErr w:type="spellStart"/>
      <w:r w:rsidR="00371B45">
        <w:rPr>
          <w:rFonts w:asciiTheme="minorHAnsi" w:hAnsiTheme="minorHAnsi" w:cstheme="minorHAnsi"/>
          <w:sz w:val="24"/>
          <w:szCs w:val="24"/>
        </w:rPr>
        <w:t>McCalley</w:t>
      </w:r>
      <w:proofErr w:type="spellEnd"/>
      <w:r w:rsidR="00C603C7">
        <w:rPr>
          <w:rFonts w:asciiTheme="minorHAnsi" w:hAnsiTheme="minorHAnsi" w:cstheme="minorHAnsi"/>
          <w:sz w:val="24"/>
          <w:szCs w:val="24"/>
        </w:rPr>
        <w:t xml:space="preserve">, Brooke Lovelace, Amy </w:t>
      </w:r>
      <w:proofErr w:type="spellStart"/>
      <w:r w:rsidR="00C603C7">
        <w:rPr>
          <w:rFonts w:asciiTheme="minorHAnsi" w:hAnsiTheme="minorHAnsi" w:cstheme="minorHAnsi"/>
          <w:sz w:val="24"/>
          <w:szCs w:val="24"/>
        </w:rPr>
        <w:t>Desenberg</w:t>
      </w:r>
      <w:proofErr w:type="spellEnd"/>
      <w:r w:rsidR="00C603C7">
        <w:rPr>
          <w:rFonts w:asciiTheme="minorHAnsi" w:hAnsiTheme="minorHAnsi" w:cstheme="minorHAnsi"/>
          <w:sz w:val="24"/>
          <w:szCs w:val="24"/>
        </w:rPr>
        <w:t xml:space="preserve"> Wines, Morgan Casey, Fred Wilcox, Lisa Schneider</w:t>
      </w:r>
      <w:r w:rsidR="00DA69C6">
        <w:rPr>
          <w:rFonts w:asciiTheme="minorHAnsi" w:hAnsiTheme="minorHAnsi" w:cstheme="minorHAnsi"/>
          <w:sz w:val="24"/>
          <w:szCs w:val="24"/>
        </w:rPr>
        <w:t>, Maggie Ferguson, Di Findley, Emily Berry</w:t>
      </w:r>
      <w:r w:rsidR="008C651E">
        <w:rPr>
          <w:rFonts w:asciiTheme="minorHAnsi" w:hAnsiTheme="minorHAnsi" w:cstheme="minorHAnsi"/>
          <w:sz w:val="24"/>
          <w:szCs w:val="24"/>
        </w:rPr>
        <w:t>, Todd Lange, June Klein-Bacon</w:t>
      </w:r>
      <w:r w:rsidR="00E32C1C">
        <w:rPr>
          <w:rFonts w:asciiTheme="minorHAnsi" w:hAnsiTheme="minorHAnsi" w:cstheme="minorHAnsi"/>
          <w:sz w:val="24"/>
          <w:szCs w:val="24"/>
        </w:rPr>
        <w:t>, Kim Barber</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17398351" w:rsidR="00D36805" w:rsidRPr="00A12309" w:rsidRDefault="00603CA1"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Jessica</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sidR="002425FA">
        <w:rPr>
          <w:rFonts w:asciiTheme="minorHAnsi" w:hAnsiTheme="minorHAnsi" w:cstheme="minorHAnsi"/>
          <w:sz w:val="24"/>
          <w:szCs w:val="24"/>
        </w:rPr>
        <w:t xml:space="preserve">Brittney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3036F7F7"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4F3774">
        <w:rPr>
          <w:rFonts w:asciiTheme="minorHAnsi" w:hAnsiTheme="minorHAnsi" w:cstheme="minorHAnsi"/>
          <w:b/>
          <w:bCs/>
          <w:sz w:val="24"/>
          <w:szCs w:val="24"/>
        </w:rPr>
        <w:t>September</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75A78AFD" w:rsidR="00845B95" w:rsidRPr="00A12309" w:rsidRDefault="00603CA1"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Harriet</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EA2F35" w:rsidRPr="00A12309">
        <w:rPr>
          <w:rFonts w:asciiTheme="minorHAnsi" w:hAnsiTheme="minorHAnsi" w:cstheme="minorHAnsi"/>
          <w:sz w:val="24"/>
          <w:szCs w:val="24"/>
        </w:rPr>
        <w:t xml:space="preserve"> </w:t>
      </w:r>
      <w:r w:rsidR="002425FA">
        <w:rPr>
          <w:rFonts w:asciiTheme="minorHAnsi" w:hAnsiTheme="minorHAnsi" w:cstheme="minorHAnsi"/>
          <w:sz w:val="24"/>
          <w:szCs w:val="24"/>
        </w:rPr>
        <w:t>J</w:t>
      </w:r>
      <w:r>
        <w:rPr>
          <w:rFonts w:asciiTheme="minorHAnsi" w:hAnsiTheme="minorHAnsi" w:cstheme="minorHAnsi"/>
          <w:sz w:val="24"/>
          <w:szCs w:val="24"/>
        </w:rPr>
        <w:t>essica</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 xml:space="preserve">seconded. Motion passed. No nays or </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50B11A1B" w:rsidR="00245C12" w:rsidRDefault="00845B95" w:rsidP="00F71745">
      <w:pPr>
        <w:pStyle w:val="ListParagraph"/>
        <w:spacing w:after="0" w:line="240" w:lineRule="auto"/>
        <w:ind w:left="450"/>
        <w:rPr>
          <w:rFonts w:asciiTheme="minorHAnsi" w:hAnsiTheme="minorHAnsi" w:cstheme="minorHAnsi"/>
          <w:b/>
          <w:bCs/>
          <w:sz w:val="24"/>
          <w:szCs w:val="24"/>
        </w:rPr>
      </w:pPr>
      <w:r w:rsidRPr="00A12309">
        <w:rPr>
          <w:rFonts w:asciiTheme="minorHAnsi" w:hAnsiTheme="minorHAnsi" w:cstheme="minorHAnsi"/>
          <w:sz w:val="24"/>
          <w:szCs w:val="24"/>
        </w:rPr>
        <w:t xml:space="preserve">10:30 </w:t>
      </w:r>
      <w:proofErr w:type="gramStart"/>
      <w:r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w:t>
      </w:r>
      <w:proofErr w:type="gramEnd"/>
      <w:r w:rsidR="002E72C2" w:rsidRPr="00A12309">
        <w:rPr>
          <w:rFonts w:asciiTheme="minorHAnsi" w:hAnsiTheme="minorHAnsi" w:cstheme="minorHAnsi"/>
          <w:b/>
          <w:bCs/>
          <w:sz w:val="24"/>
          <w:szCs w:val="24"/>
        </w:rPr>
        <w:t xml:space="preserve"> Agency Updates</w:t>
      </w:r>
    </w:p>
    <w:p w14:paraId="2798869A" w14:textId="77777777" w:rsidR="00F71745" w:rsidRDefault="005A373F" w:rsidP="00F71745">
      <w:pPr>
        <w:pStyle w:val="ListParagraph"/>
        <w:spacing w:after="0" w:line="240" w:lineRule="auto"/>
        <w:ind w:left="2160"/>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 xml:space="preserve">Connie </w:t>
      </w:r>
      <w:proofErr w:type="spellStart"/>
      <w:r w:rsidR="004F3774">
        <w:rPr>
          <w:rFonts w:asciiTheme="minorHAnsi" w:hAnsiTheme="minorHAnsi" w:cstheme="minorHAnsi"/>
          <w:b/>
          <w:bCs/>
          <w:sz w:val="24"/>
          <w:szCs w:val="24"/>
        </w:rPr>
        <w:t>Fanselow</w:t>
      </w:r>
      <w:proofErr w:type="spellEnd"/>
    </w:p>
    <w:p w14:paraId="5AFD8EED" w14:textId="7B4ECAB3" w:rsidR="004F3774" w:rsidRPr="00F71745" w:rsidRDefault="004F3774" w:rsidP="00F71745">
      <w:pPr>
        <w:pStyle w:val="ListParagraph"/>
        <w:numPr>
          <w:ilvl w:val="0"/>
          <w:numId w:val="46"/>
        </w:numPr>
        <w:spacing w:after="0" w:line="240" w:lineRule="auto"/>
        <w:ind w:left="2880" w:hanging="270"/>
        <w:rPr>
          <w:rFonts w:asciiTheme="minorHAnsi" w:hAnsiTheme="minorHAnsi" w:cstheme="minorHAnsi"/>
          <w:b/>
          <w:bCs/>
          <w:sz w:val="24"/>
          <w:szCs w:val="24"/>
        </w:rPr>
      </w:pPr>
      <w:r w:rsidRPr="00F71745">
        <w:rPr>
          <w:rFonts w:asciiTheme="minorHAnsi" w:hAnsiTheme="minorHAnsi" w:cstheme="minorHAnsi"/>
        </w:rPr>
        <w:t>See emailed attachment</w:t>
      </w:r>
    </w:p>
    <w:p w14:paraId="18C326B2" w14:textId="77777777" w:rsidR="00F71745" w:rsidRPr="00F71745" w:rsidRDefault="00F71745" w:rsidP="00F71745">
      <w:pPr>
        <w:pStyle w:val="ListParagraph"/>
        <w:spacing w:after="0" w:line="240" w:lineRule="auto"/>
        <w:ind w:left="2880"/>
        <w:rPr>
          <w:rFonts w:asciiTheme="minorHAnsi" w:hAnsiTheme="minorHAnsi" w:cstheme="minorHAnsi"/>
          <w:b/>
          <w:bCs/>
          <w:sz w:val="24"/>
          <w:szCs w:val="24"/>
        </w:rPr>
      </w:pPr>
    </w:p>
    <w:p w14:paraId="1CB7B2C6" w14:textId="57510113" w:rsidR="00603CA1" w:rsidRDefault="00603CA1" w:rsidP="00F71745">
      <w:pPr>
        <w:pStyle w:val="NormalWeb"/>
        <w:shd w:val="clear" w:color="auto" w:fill="FFFFFF" w:themeFill="background1"/>
        <w:spacing w:before="0" w:beforeAutospacing="0" w:after="0" w:afterAutospacing="0"/>
        <w:ind w:left="2160"/>
        <w:rPr>
          <w:rFonts w:asciiTheme="minorHAnsi" w:hAnsiTheme="minorHAnsi" w:cstheme="minorHAnsi"/>
        </w:rPr>
      </w:pPr>
      <w:r>
        <w:rPr>
          <w:rFonts w:asciiTheme="minorHAnsi" w:hAnsiTheme="minorHAnsi" w:cstheme="minorHAnsi"/>
          <w:b/>
          <w:bCs/>
        </w:rPr>
        <w:t>Iowa Department of the Blind</w:t>
      </w:r>
    </w:p>
    <w:p w14:paraId="0183C3C0" w14:textId="38B510E1" w:rsidR="0082397C" w:rsidRDefault="00D2600D" w:rsidP="00F71745">
      <w:pPr>
        <w:numPr>
          <w:ilvl w:val="0"/>
          <w:numId w:val="45"/>
        </w:numPr>
        <w:spacing w:after="0" w:line="240" w:lineRule="auto"/>
        <w:ind w:left="2880" w:hanging="274"/>
        <w:rPr>
          <w:rFonts w:asciiTheme="minorHAnsi" w:hAnsiTheme="minorHAnsi" w:cstheme="minorHAnsi"/>
          <w:color w:val="000000"/>
          <w:shd w:val="clear" w:color="auto" w:fill="FFFFFF"/>
        </w:rPr>
      </w:pPr>
      <w:r w:rsidRPr="00F71745">
        <w:rPr>
          <w:rFonts w:asciiTheme="minorHAnsi" w:hAnsiTheme="minorHAnsi" w:cstheme="minorHAnsi"/>
          <w:color w:val="000000"/>
          <w:shd w:val="clear" w:color="auto" w:fill="FFFFFF"/>
        </w:rPr>
        <w:t xml:space="preserve">Iowa’s University Center for Excellence in Developmental Disabilities and </w:t>
      </w:r>
      <w:r w:rsidR="00F71745" w:rsidRPr="00F71745">
        <w:rPr>
          <w:rFonts w:asciiTheme="minorHAnsi" w:hAnsiTheme="minorHAnsi" w:cstheme="minorHAnsi"/>
          <w:color w:val="000000"/>
          <w:shd w:val="clear" w:color="auto" w:fill="FFFFFF"/>
        </w:rPr>
        <w:t xml:space="preserve">the </w:t>
      </w:r>
      <w:r w:rsidRPr="00F71745">
        <w:rPr>
          <w:rFonts w:asciiTheme="minorHAnsi" w:hAnsiTheme="minorHAnsi" w:cstheme="minorHAnsi"/>
          <w:color w:val="000000"/>
          <w:shd w:val="clear" w:color="auto" w:fill="FFFFFF"/>
        </w:rPr>
        <w:t>Iowa Department for the Blind – Independent Living are collaborating on a grant. If awarded by the Administration on Community Living, they will develop a program and materials to expand the capacity to provide intergenerational technology assistance for people who are Blind or Deaf/Blind through the development of a volunteer training model utilizing community volunteers from community colleges, high schools, and rural community groups.</w:t>
      </w:r>
    </w:p>
    <w:p w14:paraId="15554D6D" w14:textId="77777777" w:rsidR="00F71745" w:rsidRPr="00F71745" w:rsidRDefault="00F71745" w:rsidP="00F71745">
      <w:pPr>
        <w:spacing w:after="0" w:line="240" w:lineRule="auto"/>
        <w:ind w:left="2966"/>
        <w:rPr>
          <w:rStyle w:val="Hyperlink"/>
          <w:rFonts w:asciiTheme="minorHAnsi" w:hAnsiTheme="minorHAnsi" w:cstheme="minorHAnsi"/>
          <w:color w:val="000000"/>
          <w:u w:val="none"/>
          <w:shd w:val="clear" w:color="auto" w:fill="FFFFFF"/>
        </w:rPr>
      </w:pPr>
    </w:p>
    <w:p w14:paraId="17FD166C" w14:textId="4FFB5BD2" w:rsidR="0082397C" w:rsidRPr="00F71745" w:rsidRDefault="0082397C" w:rsidP="00F71745">
      <w:pPr>
        <w:pStyle w:val="NormalWeb"/>
        <w:shd w:val="clear" w:color="auto" w:fill="FFFFFF" w:themeFill="background1"/>
        <w:spacing w:before="0" w:beforeAutospacing="0" w:after="0" w:afterAutospacing="0"/>
        <w:ind w:left="2250"/>
        <w:rPr>
          <w:rStyle w:val="Hyperlink"/>
          <w:rFonts w:asciiTheme="minorHAnsi" w:hAnsiTheme="minorHAnsi" w:cstheme="minorHAnsi"/>
          <w:color w:val="auto"/>
          <w:sz w:val="22"/>
          <w:szCs w:val="22"/>
          <w:u w:val="none"/>
        </w:rPr>
      </w:pPr>
      <w:r w:rsidRPr="00F71745">
        <w:rPr>
          <w:rStyle w:val="Hyperlink"/>
          <w:rFonts w:asciiTheme="minorHAnsi" w:hAnsiTheme="minorHAnsi" w:cstheme="minorHAnsi"/>
          <w:b/>
          <w:bCs/>
          <w:color w:val="auto"/>
          <w:sz w:val="22"/>
          <w:szCs w:val="22"/>
          <w:u w:val="none"/>
        </w:rPr>
        <w:t>Discussion:</w:t>
      </w:r>
      <w:r w:rsidR="00D32317" w:rsidRPr="00F71745">
        <w:rPr>
          <w:rStyle w:val="Hyperlink"/>
          <w:rFonts w:asciiTheme="minorHAnsi" w:hAnsiTheme="minorHAnsi" w:cstheme="minorHAnsi"/>
          <w:color w:val="auto"/>
          <w:sz w:val="22"/>
          <w:szCs w:val="22"/>
          <w:u w:val="none"/>
        </w:rPr>
        <w:t xml:space="preserve"> </w:t>
      </w:r>
      <w:r w:rsidR="00F71745">
        <w:rPr>
          <w:rStyle w:val="Hyperlink"/>
          <w:rFonts w:asciiTheme="minorHAnsi" w:hAnsiTheme="minorHAnsi" w:cstheme="minorHAnsi"/>
          <w:color w:val="auto"/>
          <w:sz w:val="22"/>
          <w:szCs w:val="22"/>
          <w:u w:val="none"/>
        </w:rPr>
        <w:t xml:space="preserve">Mari noted that the </w:t>
      </w:r>
      <w:r w:rsidR="00D32317" w:rsidRPr="00F71745">
        <w:rPr>
          <w:rStyle w:val="Hyperlink"/>
          <w:rFonts w:asciiTheme="minorHAnsi" w:hAnsiTheme="minorHAnsi" w:cstheme="minorHAnsi"/>
          <w:color w:val="auto"/>
          <w:sz w:val="22"/>
          <w:szCs w:val="22"/>
          <w:u w:val="none"/>
        </w:rPr>
        <w:t>shift from ICF to HCBS housing for people with disabilities</w:t>
      </w:r>
      <w:r w:rsidR="00F71745">
        <w:rPr>
          <w:rStyle w:val="Hyperlink"/>
          <w:rFonts w:asciiTheme="minorHAnsi" w:hAnsiTheme="minorHAnsi" w:cstheme="minorHAnsi"/>
          <w:color w:val="auto"/>
          <w:sz w:val="22"/>
          <w:szCs w:val="22"/>
          <w:u w:val="none"/>
        </w:rPr>
        <w:t xml:space="preserve"> should be for the purposes of community integration, rather than factors a lack of resources.</w:t>
      </w:r>
      <w:r w:rsidR="005A3576" w:rsidRPr="00F71745">
        <w:rPr>
          <w:rStyle w:val="Hyperlink"/>
          <w:rFonts w:asciiTheme="minorHAnsi" w:hAnsiTheme="minorHAnsi" w:cstheme="minorHAnsi"/>
          <w:color w:val="auto"/>
          <w:sz w:val="22"/>
          <w:szCs w:val="22"/>
          <w:u w:val="none"/>
        </w:rPr>
        <w:t xml:space="preserve"> </w:t>
      </w:r>
      <w:proofErr w:type="spellStart"/>
      <w:r w:rsidR="005A3576" w:rsidRPr="00F71745">
        <w:rPr>
          <w:rStyle w:val="Hyperlink"/>
          <w:rFonts w:asciiTheme="minorHAnsi" w:hAnsiTheme="minorHAnsi" w:cstheme="minorHAnsi"/>
          <w:color w:val="auto"/>
          <w:sz w:val="22"/>
          <w:szCs w:val="22"/>
          <w:u w:val="none"/>
        </w:rPr>
        <w:t>Megz</w:t>
      </w:r>
      <w:proofErr w:type="spellEnd"/>
      <w:r w:rsidR="005A3576" w:rsidRPr="00F71745">
        <w:rPr>
          <w:rStyle w:val="Hyperlink"/>
          <w:rFonts w:asciiTheme="minorHAnsi" w:hAnsiTheme="minorHAnsi" w:cstheme="minorHAnsi"/>
          <w:color w:val="auto"/>
          <w:sz w:val="22"/>
          <w:szCs w:val="22"/>
          <w:u w:val="none"/>
        </w:rPr>
        <w:t xml:space="preserve"> mentioned that due to the staff shortage, some provider agencies are planning to allow staff that are asymptomatic or with mild symptoms to work. </w:t>
      </w:r>
    </w:p>
    <w:p w14:paraId="1394A925" w14:textId="77777777" w:rsidR="008C651E" w:rsidRDefault="008C651E" w:rsidP="004F3774">
      <w:pPr>
        <w:pStyle w:val="NormalWeb"/>
        <w:shd w:val="clear" w:color="auto" w:fill="FFFFFF" w:themeFill="background1"/>
        <w:spacing w:before="0" w:beforeAutospacing="0" w:after="0" w:afterAutospacing="0"/>
        <w:ind w:left="540"/>
        <w:rPr>
          <w:rStyle w:val="Hyperlink"/>
          <w:rFonts w:asciiTheme="minorHAnsi" w:hAnsiTheme="minorHAnsi" w:cstheme="minorHAnsi"/>
          <w:color w:val="auto"/>
          <w:u w:val="none"/>
        </w:rPr>
      </w:pPr>
    </w:p>
    <w:p w14:paraId="4126C695" w14:textId="4D1DBBD8" w:rsidR="004F3774" w:rsidRDefault="004F3774" w:rsidP="004F3774">
      <w:pPr>
        <w:pStyle w:val="NormalWeb"/>
        <w:shd w:val="clear" w:color="auto" w:fill="FFFFFF" w:themeFill="background1"/>
        <w:spacing w:before="0" w:beforeAutospacing="0" w:after="0" w:afterAutospacing="0"/>
        <w:ind w:left="540"/>
        <w:rPr>
          <w:rStyle w:val="Hyperlink"/>
          <w:rFonts w:asciiTheme="minorHAnsi" w:hAnsiTheme="minorHAnsi" w:cstheme="minorHAnsi"/>
          <w:color w:val="auto"/>
          <w:u w:val="none"/>
        </w:rPr>
      </w:pPr>
      <w:r w:rsidRPr="004F3774">
        <w:rPr>
          <w:rStyle w:val="Hyperlink"/>
          <w:rFonts w:asciiTheme="minorHAnsi" w:hAnsiTheme="minorHAnsi" w:cstheme="minorHAnsi"/>
          <w:color w:val="auto"/>
          <w:u w:val="none"/>
        </w:rPr>
        <w:t>11:15</w:t>
      </w:r>
      <w:r>
        <w:rPr>
          <w:rStyle w:val="Hyperlink"/>
          <w:rFonts w:asciiTheme="minorHAnsi" w:hAnsiTheme="minorHAnsi" w:cstheme="minorHAnsi"/>
          <w:color w:val="auto"/>
          <w:u w:val="none"/>
        </w:rPr>
        <w:tab/>
        <w:t xml:space="preserve"> </w:t>
      </w:r>
      <w:r w:rsidRPr="004F3774">
        <w:rPr>
          <w:rStyle w:val="Hyperlink"/>
          <w:rFonts w:asciiTheme="minorHAnsi" w:hAnsiTheme="minorHAnsi" w:cstheme="minorHAnsi"/>
          <w:b/>
          <w:bCs/>
          <w:color w:val="auto"/>
          <w:u w:val="none"/>
        </w:rPr>
        <w:t xml:space="preserve">Olmstead Plan – Connie </w:t>
      </w:r>
      <w:proofErr w:type="spellStart"/>
      <w:r w:rsidRPr="004F3774">
        <w:rPr>
          <w:rStyle w:val="Hyperlink"/>
          <w:rFonts w:asciiTheme="minorHAnsi" w:hAnsiTheme="minorHAnsi" w:cstheme="minorHAnsi"/>
          <w:b/>
          <w:bCs/>
          <w:color w:val="auto"/>
          <w:u w:val="none"/>
        </w:rPr>
        <w:t>Fanselow</w:t>
      </w:r>
      <w:proofErr w:type="spellEnd"/>
    </w:p>
    <w:p w14:paraId="0FC05E82" w14:textId="22BFD027" w:rsidR="000B5CE1" w:rsidRDefault="00D2600D" w:rsidP="00F71745">
      <w:pPr>
        <w:pStyle w:val="ListParagraph"/>
        <w:numPr>
          <w:ilvl w:val="0"/>
          <w:numId w:val="46"/>
        </w:numPr>
        <w:spacing w:after="0" w:line="240" w:lineRule="auto"/>
        <w:rPr>
          <w:rFonts w:asciiTheme="minorHAnsi" w:hAnsiTheme="minorHAnsi" w:cstheme="minorHAnsi"/>
          <w:sz w:val="24"/>
          <w:szCs w:val="24"/>
        </w:rPr>
      </w:pPr>
      <w:r>
        <w:rPr>
          <w:rFonts w:asciiTheme="minorHAnsi" w:hAnsiTheme="minorHAnsi" w:cstheme="minorHAnsi"/>
          <w:sz w:val="24"/>
          <w:szCs w:val="24"/>
        </w:rPr>
        <w:t>Connie went through the remaining areas of the Olmstead Plan to ask members what factors are most important to consider as MHDS strives to get better quality data.</w:t>
      </w:r>
    </w:p>
    <w:p w14:paraId="7FC08BD5" w14:textId="77777777" w:rsidR="000B5CE1" w:rsidRDefault="000B5CE1" w:rsidP="00D95916">
      <w:pPr>
        <w:pStyle w:val="ListParagraph"/>
        <w:spacing w:after="0" w:line="240" w:lineRule="auto"/>
        <w:ind w:left="2790"/>
        <w:rPr>
          <w:rFonts w:asciiTheme="minorHAnsi" w:hAnsiTheme="minorHAnsi" w:cstheme="minorHAnsi"/>
          <w:sz w:val="24"/>
          <w:szCs w:val="24"/>
        </w:rPr>
      </w:pPr>
    </w:p>
    <w:p w14:paraId="4A133711" w14:textId="77777777" w:rsidR="00D95916" w:rsidRDefault="000B5CE1" w:rsidP="00D95916">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lastRenderedPageBreak/>
        <w:t xml:space="preserve">12:00 </w:t>
      </w:r>
      <w:r>
        <w:rPr>
          <w:rFonts w:asciiTheme="minorHAnsi" w:hAnsiTheme="minorHAnsi" w:cstheme="minorHAnsi"/>
          <w:sz w:val="24"/>
          <w:szCs w:val="24"/>
        </w:rPr>
        <w:tab/>
      </w:r>
      <w:r w:rsidR="00B64544" w:rsidRPr="000B5CE1">
        <w:rPr>
          <w:rFonts w:asciiTheme="minorHAnsi" w:hAnsiTheme="minorHAnsi" w:cstheme="minorHAnsi"/>
          <w:b/>
          <w:bCs/>
          <w:sz w:val="24"/>
          <w:szCs w:val="24"/>
        </w:rPr>
        <w:t>Continued Discussion of Legislative Priorities</w:t>
      </w:r>
    </w:p>
    <w:p w14:paraId="7472CF1F" w14:textId="1041DEF6" w:rsidR="00D95916" w:rsidRDefault="00B64544" w:rsidP="00D95916">
      <w:pPr>
        <w:pStyle w:val="ListParagraph"/>
        <w:spacing w:after="0" w:line="240" w:lineRule="auto"/>
        <w:ind w:left="2520"/>
        <w:rPr>
          <w:rFonts w:asciiTheme="minorHAnsi" w:hAnsiTheme="minorHAnsi" w:cstheme="minorHAnsi"/>
          <w:sz w:val="24"/>
          <w:szCs w:val="24"/>
        </w:rPr>
      </w:pPr>
      <w:r>
        <w:rPr>
          <w:rFonts w:asciiTheme="minorHAnsi" w:hAnsiTheme="minorHAnsi" w:cstheme="minorHAnsi"/>
          <w:sz w:val="24"/>
          <w:szCs w:val="24"/>
        </w:rPr>
        <w:t>Supported three priorities recommended by Nominations Committee</w:t>
      </w:r>
      <w:r w:rsidR="000B5CE1">
        <w:rPr>
          <w:rFonts w:asciiTheme="minorHAnsi" w:hAnsiTheme="minorHAnsi" w:cstheme="minorHAnsi"/>
          <w:sz w:val="24"/>
          <w:szCs w:val="24"/>
        </w:rPr>
        <w:t xml:space="preserve">: </w:t>
      </w:r>
    </w:p>
    <w:p w14:paraId="50D5F4F1"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Increasing reimbursement to direct service providers</w:t>
      </w:r>
    </w:p>
    <w:p w14:paraId="13399A88"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Reform of the HCBS waivers</w:t>
      </w:r>
    </w:p>
    <w:p w14:paraId="38C9968A" w14:textId="30EDE0BF" w:rsidR="00B64544"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Continued authorization of telehealth.</w:t>
      </w:r>
    </w:p>
    <w:p w14:paraId="30D3C40F" w14:textId="77777777" w:rsidR="00D95916" w:rsidRDefault="00D95916" w:rsidP="00D95916">
      <w:pPr>
        <w:pStyle w:val="ListParagraph"/>
        <w:spacing w:after="0" w:line="240" w:lineRule="auto"/>
        <w:ind w:left="3240"/>
        <w:rPr>
          <w:rFonts w:asciiTheme="minorHAnsi" w:hAnsiTheme="minorHAnsi" w:cstheme="minorHAnsi"/>
          <w:sz w:val="24"/>
          <w:szCs w:val="24"/>
        </w:rPr>
      </w:pPr>
    </w:p>
    <w:p w14:paraId="15E1B95E" w14:textId="4B9BD80B"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Pr="00A12309">
        <w:rPr>
          <w:rFonts w:asciiTheme="minorHAnsi" w:hAnsiTheme="minorHAnsi" w:cstheme="minorHAnsi"/>
          <w:b/>
          <w:bCs/>
          <w:sz w:val="24"/>
          <w:szCs w:val="24"/>
        </w:rPr>
        <w:tab/>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14B71771" w:rsidR="00595CAC" w:rsidRPr="00A12309" w:rsidRDefault="00F71745" w:rsidP="007322A1">
      <w:pPr>
        <w:pStyle w:val="ListParagraph"/>
        <w:numPr>
          <w:ilvl w:val="0"/>
          <w:numId w:val="3"/>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The Executive Committee is working on finding a regular time to meet.</w:t>
      </w:r>
    </w:p>
    <w:p w14:paraId="4B0614F5" w14:textId="68A3AFF3"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5F241171" w14:textId="36F97483" w:rsidR="004F3774" w:rsidRDefault="00F71745" w:rsidP="004F3774">
      <w:pPr>
        <w:pStyle w:val="ListParagraph"/>
        <w:numPr>
          <w:ilvl w:val="0"/>
          <w:numId w:val="6"/>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Mari described the survey that the Nominations committee sent out to determine priorities that members would like the taskforce to prioritize </w:t>
      </w:r>
    </w:p>
    <w:p w14:paraId="435ED61E" w14:textId="6647CDB1" w:rsidR="004A1D8C" w:rsidRPr="00A12309" w:rsidRDefault="004A1D8C" w:rsidP="004F3774">
      <w:pPr>
        <w:pStyle w:val="ListParagraph"/>
        <w:spacing w:after="0" w:line="240" w:lineRule="auto"/>
        <w:ind w:left="2340"/>
        <w:rPr>
          <w:rFonts w:asciiTheme="minorHAnsi" w:hAnsiTheme="minorHAnsi" w:cstheme="minorHAnsi"/>
          <w:sz w:val="24"/>
          <w:szCs w:val="24"/>
        </w:rPr>
      </w:pPr>
      <w:r w:rsidRPr="00A12309">
        <w:rPr>
          <w:rFonts w:asciiTheme="minorHAnsi" w:hAnsiTheme="minorHAnsi" w:cstheme="minorHAnsi"/>
          <w:sz w:val="24"/>
          <w:szCs w:val="24"/>
        </w:rPr>
        <w:t xml:space="preserve">Olmstead Plan Committee Report </w:t>
      </w:r>
      <w:r w:rsidR="00CC4C3A" w:rsidRPr="00A12309">
        <w:rPr>
          <w:rFonts w:asciiTheme="minorHAnsi" w:hAnsiTheme="minorHAnsi" w:cstheme="minorHAnsi"/>
          <w:sz w:val="24"/>
          <w:szCs w:val="24"/>
        </w:rPr>
        <w:t xml:space="preserve">– </w:t>
      </w:r>
      <w:r w:rsidR="00F71745">
        <w:rPr>
          <w:rFonts w:asciiTheme="minorHAnsi" w:hAnsiTheme="minorHAnsi" w:cstheme="minorHAnsi"/>
          <w:sz w:val="24"/>
          <w:szCs w:val="24"/>
        </w:rPr>
        <w:t>Open</w:t>
      </w:r>
    </w:p>
    <w:p w14:paraId="61F1C3C4" w14:textId="26473A1B" w:rsidR="00DD6458" w:rsidRPr="00A12309" w:rsidRDefault="005D0171" w:rsidP="007322A1">
      <w:pPr>
        <w:pStyle w:val="ListParagraph"/>
        <w:numPr>
          <w:ilvl w:val="0"/>
          <w:numId w:val="6"/>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No report</w:t>
      </w:r>
    </w:p>
    <w:p w14:paraId="6B645711" w14:textId="321F6B16" w:rsidR="006B172D"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Community Access Committee Report </w:t>
      </w:r>
      <w:r w:rsidR="006B172D" w:rsidRPr="00A12309">
        <w:rPr>
          <w:rFonts w:asciiTheme="minorHAnsi" w:hAnsiTheme="minorHAnsi" w:cstheme="minorHAnsi"/>
          <w:sz w:val="24"/>
          <w:szCs w:val="24"/>
        </w:rPr>
        <w:t xml:space="preserve">– </w:t>
      </w:r>
      <w:r w:rsidR="00190439">
        <w:rPr>
          <w:rFonts w:asciiTheme="minorHAnsi" w:hAnsiTheme="minorHAnsi" w:cstheme="minorHAnsi"/>
          <w:sz w:val="24"/>
          <w:szCs w:val="24"/>
        </w:rPr>
        <w:t>Jen Simmering</w:t>
      </w:r>
    </w:p>
    <w:p w14:paraId="76D01BAD" w14:textId="5E8EEA7A" w:rsidR="00595CAC" w:rsidRPr="00A12309" w:rsidRDefault="00F71745" w:rsidP="007322A1">
      <w:pPr>
        <w:pStyle w:val="ListParagraph"/>
        <w:numPr>
          <w:ilvl w:val="0"/>
          <w:numId w:val="1"/>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Jen shared information from </w:t>
      </w:r>
      <w:proofErr w:type="spellStart"/>
      <w:r>
        <w:rPr>
          <w:rFonts w:asciiTheme="minorHAnsi" w:hAnsiTheme="minorHAnsi" w:cstheme="minorHAnsi"/>
          <w:sz w:val="24"/>
          <w:szCs w:val="24"/>
        </w:rPr>
        <w:t>from</w:t>
      </w:r>
      <w:proofErr w:type="spellEnd"/>
      <w:r>
        <w:rPr>
          <w:rFonts w:asciiTheme="minorHAnsi" w:hAnsiTheme="minorHAnsi" w:cstheme="minorHAnsi"/>
          <w:sz w:val="24"/>
          <w:szCs w:val="24"/>
        </w:rPr>
        <w:t xml:space="preserve"> their meeting with Terri </w:t>
      </w:r>
      <w:proofErr w:type="spellStart"/>
      <w:r>
        <w:rPr>
          <w:rFonts w:asciiTheme="minorHAnsi" w:hAnsiTheme="minorHAnsi" w:cstheme="minorHAnsi"/>
          <w:sz w:val="24"/>
          <w:szCs w:val="24"/>
        </w:rPr>
        <w:t>Rosonke</w:t>
      </w:r>
      <w:proofErr w:type="spellEnd"/>
      <w:r>
        <w:rPr>
          <w:rFonts w:asciiTheme="minorHAnsi" w:hAnsiTheme="minorHAnsi" w:cstheme="minorHAnsi"/>
          <w:sz w:val="24"/>
          <w:szCs w:val="24"/>
        </w:rPr>
        <w:t xml:space="preserve"> regarding the HCBS Rent Subsidy program and the Welcome Home Iowa initiative.</w:t>
      </w:r>
    </w:p>
    <w:p w14:paraId="225EF18A" w14:textId="541E81F4"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 Kris Graves</w:t>
      </w:r>
    </w:p>
    <w:p w14:paraId="00114852" w14:textId="659B5660" w:rsidR="004A1D8C" w:rsidRPr="004F3774" w:rsidRDefault="00F71745" w:rsidP="007322A1">
      <w:pPr>
        <w:pStyle w:val="ListParagraph"/>
        <w:numPr>
          <w:ilvl w:val="0"/>
          <w:numId w:val="7"/>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Did not meet</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665643AB" w:rsidR="004F3774" w:rsidRPr="004F3774" w:rsidRDefault="004F3774"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 xml:space="preserve">Mari </w:t>
      </w:r>
      <w:r w:rsidR="00F71745">
        <w:rPr>
          <w:rFonts w:asciiTheme="minorHAnsi" w:hAnsiTheme="minorHAnsi" w:cstheme="minorHAnsi"/>
          <w:sz w:val="24"/>
          <w:szCs w:val="24"/>
        </w:rPr>
        <w:t>noted that ASK Resource Center is developing a new resource for transition to adulthood, known as Transition Iowa.</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51FEAAFD"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p>
    <w:p w14:paraId="07A08FF1" w14:textId="3942C4A8" w:rsidR="00F71745" w:rsidRPr="00F71745" w:rsidRDefault="00F71745" w:rsidP="004F3774">
      <w:pPr>
        <w:pStyle w:val="ListParagraph"/>
        <w:numPr>
          <w:ilvl w:val="0"/>
          <w:numId w:val="35"/>
        </w:numPr>
        <w:spacing w:after="0" w:line="240" w:lineRule="auto"/>
        <w:ind w:left="2790" w:hanging="450"/>
        <w:rPr>
          <w:rFonts w:asciiTheme="minorHAnsi" w:hAnsiTheme="minorHAnsi" w:cstheme="minorHAnsi"/>
          <w:sz w:val="24"/>
          <w:szCs w:val="24"/>
        </w:rPr>
      </w:pPr>
      <w:r>
        <w:rPr>
          <w:rFonts w:ascii="Arial" w:hAnsi="Arial" w:cs="Arial"/>
        </w:rPr>
        <w:t xml:space="preserve">John </w:t>
      </w:r>
      <w:proofErr w:type="spellStart"/>
      <w:r>
        <w:rPr>
          <w:rFonts w:ascii="Arial" w:hAnsi="Arial" w:cs="Arial"/>
        </w:rPr>
        <w:t>McCalley</w:t>
      </w:r>
      <w:proofErr w:type="spellEnd"/>
      <w:r>
        <w:rPr>
          <w:rFonts w:ascii="Arial" w:hAnsi="Arial" w:cs="Arial"/>
        </w:rPr>
        <w:t xml:space="preserve"> shared that Amerigroup Iowa is promoting COVID 19 vaccination and tracking the percentage of members who are vaccinated and how they are supporting the state in responding to the Department of Justice report. Amerigroup of Iowa also submitted a health equity plan to analyze health disparities among different populations in Iowa. The plan noted many disparities:</w:t>
      </w:r>
    </w:p>
    <w:p w14:paraId="5A21175A" w14:textId="77777777" w:rsidR="00F71745" w:rsidRPr="00F71745" w:rsidRDefault="00F71745" w:rsidP="00F71745">
      <w:pPr>
        <w:pStyle w:val="ListParagraph"/>
        <w:numPr>
          <w:ilvl w:val="0"/>
          <w:numId w:val="47"/>
        </w:numPr>
        <w:spacing w:after="0" w:line="240" w:lineRule="auto"/>
        <w:ind w:left="2340" w:firstLine="810"/>
        <w:rPr>
          <w:rFonts w:asciiTheme="minorHAnsi" w:hAnsiTheme="minorHAnsi" w:cstheme="minorHAnsi"/>
          <w:sz w:val="24"/>
          <w:szCs w:val="24"/>
        </w:rPr>
      </w:pPr>
      <w:r>
        <w:rPr>
          <w:rFonts w:ascii="Arial" w:hAnsi="Arial" w:cs="Arial"/>
        </w:rPr>
        <w:t>Asthma prevalence in rural Iowa</w:t>
      </w:r>
    </w:p>
    <w:p w14:paraId="3B46BA03" w14:textId="77777777" w:rsidR="00F71745" w:rsidRPr="00F71745" w:rsidRDefault="00F71745" w:rsidP="00F71745">
      <w:pPr>
        <w:pStyle w:val="ListParagraph"/>
        <w:numPr>
          <w:ilvl w:val="0"/>
          <w:numId w:val="47"/>
        </w:numPr>
        <w:spacing w:after="0" w:line="240" w:lineRule="auto"/>
        <w:ind w:left="2340" w:firstLine="810"/>
        <w:rPr>
          <w:rFonts w:asciiTheme="minorHAnsi" w:hAnsiTheme="minorHAnsi" w:cstheme="minorHAnsi"/>
          <w:sz w:val="24"/>
          <w:szCs w:val="24"/>
        </w:rPr>
      </w:pPr>
      <w:r>
        <w:rPr>
          <w:rFonts w:ascii="Arial" w:hAnsi="Arial" w:cs="Arial"/>
        </w:rPr>
        <w:t>Low birthweight and access to services pre and postpartum</w:t>
      </w:r>
    </w:p>
    <w:p w14:paraId="3B754A0D" w14:textId="5875C43D" w:rsidR="00F71745" w:rsidRPr="00F71745" w:rsidRDefault="00F71745" w:rsidP="00F71745">
      <w:pPr>
        <w:pStyle w:val="ListParagraph"/>
        <w:numPr>
          <w:ilvl w:val="0"/>
          <w:numId w:val="47"/>
        </w:numPr>
        <w:spacing w:after="0" w:line="240" w:lineRule="auto"/>
        <w:ind w:left="2340" w:firstLine="810"/>
        <w:rPr>
          <w:rFonts w:asciiTheme="minorHAnsi" w:hAnsiTheme="minorHAnsi" w:cstheme="minorHAnsi"/>
          <w:sz w:val="24"/>
          <w:szCs w:val="24"/>
        </w:rPr>
      </w:pPr>
      <w:r>
        <w:rPr>
          <w:rFonts w:ascii="Arial" w:hAnsi="Arial" w:cs="Arial"/>
        </w:rPr>
        <w:t>Diabetes management</w:t>
      </w:r>
    </w:p>
    <w:p w14:paraId="4FABFD3C" w14:textId="77777777" w:rsidR="00F71745" w:rsidRPr="00F71745" w:rsidRDefault="00F71745" w:rsidP="00F71745">
      <w:pPr>
        <w:pStyle w:val="ListParagraph"/>
        <w:numPr>
          <w:ilvl w:val="0"/>
          <w:numId w:val="47"/>
        </w:numPr>
        <w:spacing w:after="0" w:line="240" w:lineRule="auto"/>
        <w:ind w:left="2340" w:firstLine="810"/>
        <w:rPr>
          <w:rFonts w:asciiTheme="minorHAnsi" w:hAnsiTheme="minorHAnsi" w:cstheme="minorHAnsi"/>
          <w:sz w:val="24"/>
          <w:szCs w:val="24"/>
        </w:rPr>
      </w:pPr>
      <w:r>
        <w:rPr>
          <w:rFonts w:ascii="Arial" w:hAnsi="Arial" w:cs="Arial"/>
        </w:rPr>
        <w:t>Substance use disorder</w:t>
      </w:r>
    </w:p>
    <w:p w14:paraId="3D8A1025" w14:textId="79E60EA1" w:rsidR="00F71745" w:rsidRPr="00F71745" w:rsidRDefault="00F71745" w:rsidP="00F71745">
      <w:pPr>
        <w:pStyle w:val="ListParagraph"/>
        <w:numPr>
          <w:ilvl w:val="0"/>
          <w:numId w:val="47"/>
        </w:numPr>
        <w:spacing w:after="0" w:line="240" w:lineRule="auto"/>
        <w:ind w:left="2340" w:firstLine="810"/>
        <w:rPr>
          <w:rFonts w:asciiTheme="minorHAnsi" w:hAnsiTheme="minorHAnsi" w:cstheme="minorHAnsi"/>
          <w:sz w:val="24"/>
          <w:szCs w:val="24"/>
        </w:rPr>
      </w:pPr>
      <w:r>
        <w:rPr>
          <w:rFonts w:ascii="Arial" w:hAnsi="Arial" w:cs="Arial"/>
        </w:rPr>
        <w:t>Depression management</w:t>
      </w:r>
    </w:p>
    <w:p w14:paraId="39D97F69" w14:textId="198688BD" w:rsidR="00F71745" w:rsidRPr="00647F00" w:rsidRDefault="00F71745" w:rsidP="00F71745">
      <w:pPr>
        <w:pStyle w:val="ListParagraph"/>
        <w:numPr>
          <w:ilvl w:val="0"/>
          <w:numId w:val="47"/>
        </w:numPr>
        <w:spacing w:after="0" w:line="240" w:lineRule="auto"/>
        <w:ind w:left="3060" w:firstLine="90"/>
        <w:rPr>
          <w:rFonts w:asciiTheme="minorHAnsi" w:hAnsiTheme="minorHAnsi" w:cstheme="minorHAnsi"/>
          <w:sz w:val="24"/>
          <w:szCs w:val="24"/>
        </w:rPr>
      </w:pPr>
      <w:r>
        <w:rPr>
          <w:rFonts w:ascii="Arial" w:hAnsi="Arial" w:cs="Arial"/>
        </w:rPr>
        <w:t xml:space="preserve">Least restrictive environment for people with disabilities in urban &amp; </w:t>
      </w:r>
      <w:r>
        <w:rPr>
          <w:rFonts w:ascii="Arial" w:hAnsi="Arial" w:cs="Arial"/>
        </w:rPr>
        <w:tab/>
      </w:r>
      <w:r>
        <w:rPr>
          <w:rFonts w:ascii="Arial" w:hAnsi="Arial" w:cs="Arial"/>
        </w:rPr>
        <w:tab/>
        <w:t xml:space="preserve">rural areas </w:t>
      </w:r>
    </w:p>
    <w:p w14:paraId="30700F76" w14:textId="77777777" w:rsidR="004F3774" w:rsidRDefault="004F3774" w:rsidP="004F3774">
      <w:pPr>
        <w:pStyle w:val="ListParagraph"/>
        <w:spacing w:after="0" w:line="240" w:lineRule="auto"/>
        <w:ind w:left="2790"/>
        <w:rPr>
          <w:rFonts w:asciiTheme="minorHAnsi" w:hAnsiTheme="minorHAnsi" w:cstheme="minorHAnsi"/>
          <w:sz w:val="24"/>
          <w:szCs w:val="24"/>
        </w:rPr>
      </w:pPr>
    </w:p>
    <w:p w14:paraId="5468BD55" w14:textId="3CCCE895" w:rsidR="009F5763" w:rsidRPr="00A12309" w:rsidRDefault="004A1D8C" w:rsidP="00245C12">
      <w:pPr>
        <w:pStyle w:val="ListParagraph"/>
        <w:tabs>
          <w:tab w:val="left" w:pos="2790"/>
        </w:tabs>
        <w:spacing w:after="0" w:line="240" w:lineRule="auto"/>
        <w:ind w:left="630"/>
        <w:rPr>
          <w:rFonts w:asciiTheme="minorHAnsi" w:hAnsiTheme="minorHAnsi" w:cstheme="minorHAnsi"/>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2E72C2" w:rsidRPr="00A12309">
        <w:rPr>
          <w:rFonts w:asciiTheme="minorHAnsi" w:hAnsiTheme="minorHAnsi" w:cstheme="minorHAnsi"/>
          <w:bCs/>
          <w:iCs/>
          <w:sz w:val="24"/>
          <w:szCs w:val="24"/>
        </w:rPr>
        <w:t>1:</w:t>
      </w:r>
      <w:r w:rsidR="004F3774">
        <w:rPr>
          <w:rFonts w:asciiTheme="minorHAnsi" w:hAnsiTheme="minorHAnsi" w:cstheme="minorHAnsi"/>
          <w:bCs/>
          <w:iCs/>
          <w:sz w:val="24"/>
          <w:szCs w:val="24"/>
        </w:rPr>
        <w:t>45</w:t>
      </w:r>
      <w:r w:rsidR="002E72C2" w:rsidRPr="00A12309">
        <w:rPr>
          <w:rFonts w:asciiTheme="minorHAnsi" w:hAnsiTheme="minorHAnsi" w:cstheme="minorHAnsi"/>
          <w:bCs/>
          <w:iCs/>
          <w:sz w:val="24"/>
          <w:szCs w:val="24"/>
        </w:rPr>
        <w:t>.</w:t>
      </w:r>
    </w:p>
    <w:sectPr w:rsidR="009F5763" w:rsidRPr="00A12309" w:rsidSect="00F900B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B0A0" w14:textId="77777777" w:rsidR="0002292B" w:rsidRDefault="0002292B" w:rsidP="00BF2636">
      <w:pPr>
        <w:spacing w:after="0" w:line="240" w:lineRule="auto"/>
      </w:pPr>
      <w:r>
        <w:separator/>
      </w:r>
    </w:p>
  </w:endnote>
  <w:endnote w:type="continuationSeparator" w:id="0">
    <w:p w14:paraId="307A747A" w14:textId="77777777" w:rsidR="0002292B" w:rsidRDefault="0002292B"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210A" w14:textId="77777777" w:rsidR="0002292B" w:rsidRDefault="0002292B" w:rsidP="00BF2636">
      <w:pPr>
        <w:spacing w:after="0" w:line="240" w:lineRule="auto"/>
      </w:pPr>
      <w:r>
        <w:separator/>
      </w:r>
    </w:p>
  </w:footnote>
  <w:footnote w:type="continuationSeparator" w:id="0">
    <w:p w14:paraId="4C11C6C8" w14:textId="77777777" w:rsidR="0002292B" w:rsidRDefault="0002292B"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3253"/>
    <w:multiLevelType w:val="hybridMultilevel"/>
    <w:tmpl w:val="C91A5D1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279F5"/>
    <w:multiLevelType w:val="hybridMultilevel"/>
    <w:tmpl w:val="849277BC"/>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7"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1"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3"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4"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F33AF6"/>
    <w:multiLevelType w:val="hybridMultilevel"/>
    <w:tmpl w:val="EFC88F28"/>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0"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70BF2"/>
    <w:multiLevelType w:val="hybridMultilevel"/>
    <w:tmpl w:val="C554B90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BC77D71"/>
    <w:multiLevelType w:val="hybridMultilevel"/>
    <w:tmpl w:val="079EAD92"/>
    <w:lvl w:ilvl="0" w:tplc="42F64B7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2" w15:restartNumberingAfterBreak="0">
    <w:nsid w:val="6D6E74CF"/>
    <w:multiLevelType w:val="hybridMultilevel"/>
    <w:tmpl w:val="F2344B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DF52A48"/>
    <w:multiLevelType w:val="hybridMultilevel"/>
    <w:tmpl w:val="81B0AC88"/>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4"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3F3318"/>
    <w:multiLevelType w:val="hybridMultilevel"/>
    <w:tmpl w:val="888CF34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16cid:durableId="143090383">
    <w:abstractNumId w:val="11"/>
  </w:num>
  <w:num w:numId="2" w16cid:durableId="69158824">
    <w:abstractNumId w:val="37"/>
  </w:num>
  <w:num w:numId="3" w16cid:durableId="935137667">
    <w:abstractNumId w:val="32"/>
  </w:num>
  <w:num w:numId="4" w16cid:durableId="1376392463">
    <w:abstractNumId w:val="23"/>
  </w:num>
  <w:num w:numId="5" w16cid:durableId="1566254636">
    <w:abstractNumId w:val="24"/>
  </w:num>
  <w:num w:numId="6" w16cid:durableId="1485199919">
    <w:abstractNumId w:val="46"/>
  </w:num>
  <w:num w:numId="7" w16cid:durableId="1563637265">
    <w:abstractNumId w:val="43"/>
  </w:num>
  <w:num w:numId="8" w16cid:durableId="378357105">
    <w:abstractNumId w:val="5"/>
  </w:num>
  <w:num w:numId="9" w16cid:durableId="476609553">
    <w:abstractNumId w:val="0"/>
  </w:num>
  <w:num w:numId="10" w16cid:durableId="1069038381">
    <w:abstractNumId w:val="13"/>
  </w:num>
  <w:num w:numId="11" w16cid:durableId="1110467981">
    <w:abstractNumId w:val="44"/>
  </w:num>
  <w:num w:numId="12" w16cid:durableId="136412014">
    <w:abstractNumId w:val="31"/>
  </w:num>
  <w:num w:numId="13" w16cid:durableId="819273011">
    <w:abstractNumId w:val="8"/>
  </w:num>
  <w:num w:numId="14" w16cid:durableId="5985913">
    <w:abstractNumId w:val="30"/>
  </w:num>
  <w:num w:numId="15" w16cid:durableId="251283402">
    <w:abstractNumId w:val="25"/>
  </w:num>
  <w:num w:numId="16" w16cid:durableId="1794132424">
    <w:abstractNumId w:val="21"/>
  </w:num>
  <w:num w:numId="17" w16cid:durableId="1162617975">
    <w:abstractNumId w:val="35"/>
  </w:num>
  <w:num w:numId="18" w16cid:durableId="70398017">
    <w:abstractNumId w:val="34"/>
  </w:num>
  <w:num w:numId="19" w16cid:durableId="1363940788">
    <w:abstractNumId w:val="39"/>
  </w:num>
  <w:num w:numId="20" w16cid:durableId="1958176007">
    <w:abstractNumId w:val="36"/>
  </w:num>
  <w:num w:numId="21" w16cid:durableId="49154294">
    <w:abstractNumId w:val="17"/>
  </w:num>
  <w:num w:numId="22" w16cid:durableId="818426116">
    <w:abstractNumId w:val="15"/>
  </w:num>
  <w:num w:numId="23" w16cid:durableId="684400911">
    <w:abstractNumId w:val="2"/>
  </w:num>
  <w:num w:numId="24" w16cid:durableId="725186095">
    <w:abstractNumId w:val="38"/>
  </w:num>
  <w:num w:numId="25" w16cid:durableId="188837715">
    <w:abstractNumId w:val="10"/>
  </w:num>
  <w:num w:numId="26" w16cid:durableId="1340157697">
    <w:abstractNumId w:val="27"/>
  </w:num>
  <w:num w:numId="27" w16cid:durableId="1467042724">
    <w:abstractNumId w:val="20"/>
  </w:num>
  <w:num w:numId="28" w16cid:durableId="764837336">
    <w:abstractNumId w:val="3"/>
  </w:num>
  <w:num w:numId="29" w16cid:durableId="740953240">
    <w:abstractNumId w:val="12"/>
  </w:num>
  <w:num w:numId="30" w16cid:durableId="1464694353">
    <w:abstractNumId w:val="40"/>
  </w:num>
  <w:num w:numId="31" w16cid:durableId="1849637073">
    <w:abstractNumId w:val="28"/>
  </w:num>
  <w:num w:numId="32" w16cid:durableId="1186627071">
    <w:abstractNumId w:val="16"/>
  </w:num>
  <w:num w:numId="33" w16cid:durableId="1086997518">
    <w:abstractNumId w:val="45"/>
  </w:num>
  <w:num w:numId="34" w16cid:durableId="135954080">
    <w:abstractNumId w:val="33"/>
  </w:num>
  <w:num w:numId="35" w16cid:durableId="1710913839">
    <w:abstractNumId w:val="22"/>
  </w:num>
  <w:num w:numId="36" w16cid:durableId="1450468303">
    <w:abstractNumId w:val="7"/>
  </w:num>
  <w:num w:numId="37" w16cid:durableId="1984190643">
    <w:abstractNumId w:val="1"/>
  </w:num>
  <w:num w:numId="38" w16cid:durableId="1315335497">
    <w:abstractNumId w:val="18"/>
  </w:num>
  <w:num w:numId="39" w16cid:durableId="1970742194">
    <w:abstractNumId w:val="4"/>
  </w:num>
  <w:num w:numId="40" w16cid:durableId="1445685759">
    <w:abstractNumId w:val="14"/>
  </w:num>
  <w:num w:numId="41" w16cid:durableId="405540447">
    <w:abstractNumId w:val="9"/>
  </w:num>
  <w:num w:numId="42" w16cid:durableId="1701976884">
    <w:abstractNumId w:val="19"/>
  </w:num>
  <w:num w:numId="43" w16cid:durableId="1337462355">
    <w:abstractNumId w:val="26"/>
  </w:num>
  <w:num w:numId="44" w16cid:durableId="859006578">
    <w:abstractNumId w:val="42"/>
  </w:num>
  <w:num w:numId="45" w16cid:durableId="1039209025">
    <w:abstractNumId w:val="41"/>
  </w:num>
  <w:num w:numId="46" w16cid:durableId="2116440051">
    <w:abstractNumId w:val="29"/>
  </w:num>
  <w:num w:numId="47" w16cid:durableId="27721875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2292B"/>
    <w:rsid w:val="00032BF7"/>
    <w:rsid w:val="000502C0"/>
    <w:rsid w:val="0005296D"/>
    <w:rsid w:val="0005385F"/>
    <w:rsid w:val="00057336"/>
    <w:rsid w:val="00065F9D"/>
    <w:rsid w:val="00067833"/>
    <w:rsid w:val="0007784E"/>
    <w:rsid w:val="00084B42"/>
    <w:rsid w:val="0008738F"/>
    <w:rsid w:val="00087447"/>
    <w:rsid w:val="00087AC9"/>
    <w:rsid w:val="00087F47"/>
    <w:rsid w:val="000A0DE2"/>
    <w:rsid w:val="000B3721"/>
    <w:rsid w:val="000B5CE1"/>
    <w:rsid w:val="000B5DF0"/>
    <w:rsid w:val="000C02F6"/>
    <w:rsid w:val="000C6604"/>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67D8"/>
    <w:rsid w:val="00190439"/>
    <w:rsid w:val="00193864"/>
    <w:rsid w:val="001A2802"/>
    <w:rsid w:val="001A68F7"/>
    <w:rsid w:val="001A69B2"/>
    <w:rsid w:val="001B1618"/>
    <w:rsid w:val="001B3CE3"/>
    <w:rsid w:val="001B41D8"/>
    <w:rsid w:val="001C0949"/>
    <w:rsid w:val="001C3302"/>
    <w:rsid w:val="001C3DBC"/>
    <w:rsid w:val="001D13B7"/>
    <w:rsid w:val="001D1A97"/>
    <w:rsid w:val="001D527D"/>
    <w:rsid w:val="001E3970"/>
    <w:rsid w:val="001E6526"/>
    <w:rsid w:val="001F33AD"/>
    <w:rsid w:val="0020305F"/>
    <w:rsid w:val="00205F8B"/>
    <w:rsid w:val="002120EE"/>
    <w:rsid w:val="002124CA"/>
    <w:rsid w:val="00216894"/>
    <w:rsid w:val="00230037"/>
    <w:rsid w:val="00231A82"/>
    <w:rsid w:val="002425FA"/>
    <w:rsid w:val="00244357"/>
    <w:rsid w:val="00245C12"/>
    <w:rsid w:val="002506A5"/>
    <w:rsid w:val="00253346"/>
    <w:rsid w:val="00261B3D"/>
    <w:rsid w:val="002701F7"/>
    <w:rsid w:val="00272E22"/>
    <w:rsid w:val="0028005B"/>
    <w:rsid w:val="002813DB"/>
    <w:rsid w:val="00287851"/>
    <w:rsid w:val="00294075"/>
    <w:rsid w:val="00297180"/>
    <w:rsid w:val="002A11A0"/>
    <w:rsid w:val="002A419F"/>
    <w:rsid w:val="002A7F6B"/>
    <w:rsid w:val="002B1EA4"/>
    <w:rsid w:val="002B2C3F"/>
    <w:rsid w:val="002B6EA0"/>
    <w:rsid w:val="002C1317"/>
    <w:rsid w:val="002C4AB5"/>
    <w:rsid w:val="002E05C5"/>
    <w:rsid w:val="002E2EEF"/>
    <w:rsid w:val="002E72C2"/>
    <w:rsid w:val="002F32AD"/>
    <w:rsid w:val="0030095C"/>
    <w:rsid w:val="003063B7"/>
    <w:rsid w:val="00306B85"/>
    <w:rsid w:val="00315F60"/>
    <w:rsid w:val="00315FD8"/>
    <w:rsid w:val="0032444A"/>
    <w:rsid w:val="003244F8"/>
    <w:rsid w:val="00330080"/>
    <w:rsid w:val="00331165"/>
    <w:rsid w:val="0033129A"/>
    <w:rsid w:val="00336D58"/>
    <w:rsid w:val="00336FCF"/>
    <w:rsid w:val="00355C28"/>
    <w:rsid w:val="003578D0"/>
    <w:rsid w:val="00371B45"/>
    <w:rsid w:val="0037720C"/>
    <w:rsid w:val="0038378A"/>
    <w:rsid w:val="00384818"/>
    <w:rsid w:val="00390B56"/>
    <w:rsid w:val="00392A41"/>
    <w:rsid w:val="003A79C8"/>
    <w:rsid w:val="003B1CE6"/>
    <w:rsid w:val="003B6CBD"/>
    <w:rsid w:val="003C0188"/>
    <w:rsid w:val="003D086E"/>
    <w:rsid w:val="003D0A05"/>
    <w:rsid w:val="003D3612"/>
    <w:rsid w:val="003D3877"/>
    <w:rsid w:val="003D44DC"/>
    <w:rsid w:val="003D4C47"/>
    <w:rsid w:val="003D5E6D"/>
    <w:rsid w:val="003E59B1"/>
    <w:rsid w:val="003E72C9"/>
    <w:rsid w:val="003F1012"/>
    <w:rsid w:val="003F36AC"/>
    <w:rsid w:val="003F3C7E"/>
    <w:rsid w:val="003F5877"/>
    <w:rsid w:val="004002D5"/>
    <w:rsid w:val="004028B2"/>
    <w:rsid w:val="00405484"/>
    <w:rsid w:val="00407DC6"/>
    <w:rsid w:val="00413856"/>
    <w:rsid w:val="004353C0"/>
    <w:rsid w:val="004465BA"/>
    <w:rsid w:val="00453BE6"/>
    <w:rsid w:val="00453F9E"/>
    <w:rsid w:val="00471B08"/>
    <w:rsid w:val="0048046D"/>
    <w:rsid w:val="004821FD"/>
    <w:rsid w:val="00484811"/>
    <w:rsid w:val="0049257F"/>
    <w:rsid w:val="00492911"/>
    <w:rsid w:val="00496867"/>
    <w:rsid w:val="00496B65"/>
    <w:rsid w:val="004A1D8C"/>
    <w:rsid w:val="004A3ADC"/>
    <w:rsid w:val="004A646E"/>
    <w:rsid w:val="004B4E78"/>
    <w:rsid w:val="004B7EBA"/>
    <w:rsid w:val="004C2FCA"/>
    <w:rsid w:val="004C786E"/>
    <w:rsid w:val="004D2433"/>
    <w:rsid w:val="004D3FDB"/>
    <w:rsid w:val="004E03A3"/>
    <w:rsid w:val="004E1775"/>
    <w:rsid w:val="004E2651"/>
    <w:rsid w:val="004F3774"/>
    <w:rsid w:val="004F5EB4"/>
    <w:rsid w:val="004F6794"/>
    <w:rsid w:val="005011BF"/>
    <w:rsid w:val="0050345C"/>
    <w:rsid w:val="00505891"/>
    <w:rsid w:val="0050651D"/>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6ECF"/>
    <w:rsid w:val="00580F2A"/>
    <w:rsid w:val="00585410"/>
    <w:rsid w:val="00585EC9"/>
    <w:rsid w:val="00587078"/>
    <w:rsid w:val="005925E7"/>
    <w:rsid w:val="00595CAC"/>
    <w:rsid w:val="00596F5E"/>
    <w:rsid w:val="00597A6F"/>
    <w:rsid w:val="005A13A9"/>
    <w:rsid w:val="005A3576"/>
    <w:rsid w:val="005A373F"/>
    <w:rsid w:val="005A773C"/>
    <w:rsid w:val="005B437D"/>
    <w:rsid w:val="005D0171"/>
    <w:rsid w:val="005D1E3C"/>
    <w:rsid w:val="005D5317"/>
    <w:rsid w:val="005D6DB8"/>
    <w:rsid w:val="005E0409"/>
    <w:rsid w:val="005E06A2"/>
    <w:rsid w:val="005E7A75"/>
    <w:rsid w:val="005F66E1"/>
    <w:rsid w:val="00600598"/>
    <w:rsid w:val="006027BC"/>
    <w:rsid w:val="00603CA1"/>
    <w:rsid w:val="00604B30"/>
    <w:rsid w:val="00604D15"/>
    <w:rsid w:val="00631841"/>
    <w:rsid w:val="00632698"/>
    <w:rsid w:val="00647F00"/>
    <w:rsid w:val="00652B2C"/>
    <w:rsid w:val="00653B0A"/>
    <w:rsid w:val="00663754"/>
    <w:rsid w:val="006654E6"/>
    <w:rsid w:val="006662C3"/>
    <w:rsid w:val="00671C08"/>
    <w:rsid w:val="00674400"/>
    <w:rsid w:val="00675CD1"/>
    <w:rsid w:val="0068594E"/>
    <w:rsid w:val="0069340C"/>
    <w:rsid w:val="006A1058"/>
    <w:rsid w:val="006A6369"/>
    <w:rsid w:val="006A764C"/>
    <w:rsid w:val="006B1590"/>
    <w:rsid w:val="006B172D"/>
    <w:rsid w:val="006B3087"/>
    <w:rsid w:val="006B41E2"/>
    <w:rsid w:val="006B466F"/>
    <w:rsid w:val="006C0FC0"/>
    <w:rsid w:val="006C3CA0"/>
    <w:rsid w:val="006C5F8C"/>
    <w:rsid w:val="006C7267"/>
    <w:rsid w:val="006D2263"/>
    <w:rsid w:val="006D34A0"/>
    <w:rsid w:val="006E1308"/>
    <w:rsid w:val="00702635"/>
    <w:rsid w:val="00703559"/>
    <w:rsid w:val="00711757"/>
    <w:rsid w:val="00711937"/>
    <w:rsid w:val="00713F0C"/>
    <w:rsid w:val="007224EB"/>
    <w:rsid w:val="007322A1"/>
    <w:rsid w:val="00732715"/>
    <w:rsid w:val="00737424"/>
    <w:rsid w:val="007416E1"/>
    <w:rsid w:val="00747FDB"/>
    <w:rsid w:val="0075101D"/>
    <w:rsid w:val="00760A60"/>
    <w:rsid w:val="00764913"/>
    <w:rsid w:val="0076667D"/>
    <w:rsid w:val="00771D43"/>
    <w:rsid w:val="00773D5E"/>
    <w:rsid w:val="0077608D"/>
    <w:rsid w:val="00777587"/>
    <w:rsid w:val="007924CE"/>
    <w:rsid w:val="0079298E"/>
    <w:rsid w:val="007A25D4"/>
    <w:rsid w:val="007B3142"/>
    <w:rsid w:val="007B34C1"/>
    <w:rsid w:val="007C0CF6"/>
    <w:rsid w:val="007C7172"/>
    <w:rsid w:val="007C74D8"/>
    <w:rsid w:val="007D32A3"/>
    <w:rsid w:val="007E4833"/>
    <w:rsid w:val="007F6971"/>
    <w:rsid w:val="00800357"/>
    <w:rsid w:val="008049B3"/>
    <w:rsid w:val="0082397C"/>
    <w:rsid w:val="00824475"/>
    <w:rsid w:val="008400EF"/>
    <w:rsid w:val="00840D4D"/>
    <w:rsid w:val="00843CCE"/>
    <w:rsid w:val="00845B95"/>
    <w:rsid w:val="008472A1"/>
    <w:rsid w:val="008547A8"/>
    <w:rsid w:val="00855970"/>
    <w:rsid w:val="0086139A"/>
    <w:rsid w:val="008650C8"/>
    <w:rsid w:val="0088064E"/>
    <w:rsid w:val="00882110"/>
    <w:rsid w:val="00895CD2"/>
    <w:rsid w:val="008A2CF0"/>
    <w:rsid w:val="008A7D5C"/>
    <w:rsid w:val="008C1D25"/>
    <w:rsid w:val="008C651E"/>
    <w:rsid w:val="008C70AF"/>
    <w:rsid w:val="008D074B"/>
    <w:rsid w:val="008D7A99"/>
    <w:rsid w:val="008E2B52"/>
    <w:rsid w:val="008F5ECB"/>
    <w:rsid w:val="008F716F"/>
    <w:rsid w:val="0090696F"/>
    <w:rsid w:val="00911F8F"/>
    <w:rsid w:val="00914D34"/>
    <w:rsid w:val="00916B15"/>
    <w:rsid w:val="00920309"/>
    <w:rsid w:val="00921799"/>
    <w:rsid w:val="009219F2"/>
    <w:rsid w:val="00930180"/>
    <w:rsid w:val="00934325"/>
    <w:rsid w:val="009428B2"/>
    <w:rsid w:val="00963382"/>
    <w:rsid w:val="0096579F"/>
    <w:rsid w:val="009665E7"/>
    <w:rsid w:val="009668FA"/>
    <w:rsid w:val="009674A8"/>
    <w:rsid w:val="00984BC8"/>
    <w:rsid w:val="00992B83"/>
    <w:rsid w:val="009A5B2E"/>
    <w:rsid w:val="009A7015"/>
    <w:rsid w:val="009B092F"/>
    <w:rsid w:val="009B21CE"/>
    <w:rsid w:val="009B5862"/>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329FA"/>
    <w:rsid w:val="00A32E3E"/>
    <w:rsid w:val="00A45498"/>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6DF"/>
    <w:rsid w:val="00B515D2"/>
    <w:rsid w:val="00B57224"/>
    <w:rsid w:val="00B611E2"/>
    <w:rsid w:val="00B61CF4"/>
    <w:rsid w:val="00B64544"/>
    <w:rsid w:val="00B70CF1"/>
    <w:rsid w:val="00B819DB"/>
    <w:rsid w:val="00B81EF2"/>
    <w:rsid w:val="00B92DFD"/>
    <w:rsid w:val="00BA3C25"/>
    <w:rsid w:val="00BC7632"/>
    <w:rsid w:val="00BD38D1"/>
    <w:rsid w:val="00BD5B65"/>
    <w:rsid w:val="00BE0210"/>
    <w:rsid w:val="00BE1A09"/>
    <w:rsid w:val="00BE4640"/>
    <w:rsid w:val="00BF2636"/>
    <w:rsid w:val="00BF3AD8"/>
    <w:rsid w:val="00BF4DEE"/>
    <w:rsid w:val="00C00554"/>
    <w:rsid w:val="00C0553F"/>
    <w:rsid w:val="00C10658"/>
    <w:rsid w:val="00C169A9"/>
    <w:rsid w:val="00C21C4F"/>
    <w:rsid w:val="00C51BB8"/>
    <w:rsid w:val="00C52B81"/>
    <w:rsid w:val="00C5534E"/>
    <w:rsid w:val="00C603C7"/>
    <w:rsid w:val="00C61BDB"/>
    <w:rsid w:val="00C72A33"/>
    <w:rsid w:val="00C877EF"/>
    <w:rsid w:val="00C87C90"/>
    <w:rsid w:val="00C92B29"/>
    <w:rsid w:val="00C92C5D"/>
    <w:rsid w:val="00C94186"/>
    <w:rsid w:val="00CA3B10"/>
    <w:rsid w:val="00CA58F5"/>
    <w:rsid w:val="00CB5232"/>
    <w:rsid w:val="00CB7AE4"/>
    <w:rsid w:val="00CC2A6F"/>
    <w:rsid w:val="00CC4C3A"/>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4848"/>
    <w:rsid w:val="00D568F3"/>
    <w:rsid w:val="00D56CC6"/>
    <w:rsid w:val="00D60CD6"/>
    <w:rsid w:val="00D813DA"/>
    <w:rsid w:val="00D83986"/>
    <w:rsid w:val="00D87B80"/>
    <w:rsid w:val="00D9113F"/>
    <w:rsid w:val="00D95916"/>
    <w:rsid w:val="00D95D75"/>
    <w:rsid w:val="00DA2E7E"/>
    <w:rsid w:val="00DA69C6"/>
    <w:rsid w:val="00DB24DE"/>
    <w:rsid w:val="00DB4CFF"/>
    <w:rsid w:val="00DB7E70"/>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63FA2"/>
    <w:rsid w:val="00E65268"/>
    <w:rsid w:val="00E6793D"/>
    <w:rsid w:val="00E755D2"/>
    <w:rsid w:val="00E90E5E"/>
    <w:rsid w:val="00EA129A"/>
    <w:rsid w:val="00EA1E2D"/>
    <w:rsid w:val="00EA2F35"/>
    <w:rsid w:val="00EA5CA7"/>
    <w:rsid w:val="00EC0802"/>
    <w:rsid w:val="00EC46FE"/>
    <w:rsid w:val="00ED57E0"/>
    <w:rsid w:val="00ED74D9"/>
    <w:rsid w:val="00EE2421"/>
    <w:rsid w:val="00EE3F83"/>
    <w:rsid w:val="00EE4A03"/>
    <w:rsid w:val="00EF4C31"/>
    <w:rsid w:val="00EF5188"/>
    <w:rsid w:val="00EF790E"/>
    <w:rsid w:val="00F0001B"/>
    <w:rsid w:val="00F03F38"/>
    <w:rsid w:val="00F11DB5"/>
    <w:rsid w:val="00F14C54"/>
    <w:rsid w:val="00F207CF"/>
    <w:rsid w:val="00F2251C"/>
    <w:rsid w:val="00F23B66"/>
    <w:rsid w:val="00F30472"/>
    <w:rsid w:val="00F35A6A"/>
    <w:rsid w:val="00F362E3"/>
    <w:rsid w:val="00F42080"/>
    <w:rsid w:val="00F61FA1"/>
    <w:rsid w:val="00F662CB"/>
    <w:rsid w:val="00F6689E"/>
    <w:rsid w:val="00F66CF3"/>
    <w:rsid w:val="00F71745"/>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F201AC1D-A4BA-444F-A91C-6F9087A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Meredith Field</cp:lastModifiedBy>
  <cp:revision>2</cp:revision>
  <cp:lastPrinted>2017-03-06T23:23:00Z</cp:lastPrinted>
  <dcterms:created xsi:type="dcterms:W3CDTF">2022-08-27T20:15:00Z</dcterms:created>
  <dcterms:modified xsi:type="dcterms:W3CDTF">2022-08-27T20:15:00Z</dcterms:modified>
</cp:coreProperties>
</file>